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9954B" w14:textId="77777777" w:rsidR="002C32C5" w:rsidRDefault="002C32C5" w:rsidP="00B23EF7">
      <w:pPr>
        <w:spacing w:after="0" w:line="280" w:lineRule="atLeast"/>
        <w:jc w:val="both"/>
        <w:rPr>
          <w:rFonts w:ascii="Arial" w:hAnsi="Arial" w:cs="Arial"/>
          <w:b/>
        </w:rPr>
      </w:pPr>
    </w:p>
    <w:p w14:paraId="75EEF858" w14:textId="5F5E1286" w:rsidR="00693B9C" w:rsidRPr="006B56E1" w:rsidRDefault="00693B9C" w:rsidP="00B23EF7">
      <w:pPr>
        <w:spacing w:after="0" w:line="280" w:lineRule="atLeast"/>
        <w:jc w:val="both"/>
        <w:rPr>
          <w:rFonts w:ascii="Arial" w:hAnsi="Arial" w:cs="Arial"/>
          <w:b/>
        </w:rPr>
      </w:pPr>
      <w:r w:rsidRPr="006B56E1">
        <w:rPr>
          <w:rFonts w:ascii="Arial" w:hAnsi="Arial" w:cs="Arial"/>
          <w:b/>
        </w:rPr>
        <w:t>OBJAVA ZA MEDIJE</w:t>
      </w:r>
    </w:p>
    <w:p w14:paraId="6BBA3CB4" w14:textId="139D7D5D" w:rsidR="00693B9C" w:rsidRPr="006B56E1" w:rsidRDefault="00891F52" w:rsidP="00B23EF7">
      <w:pPr>
        <w:pBdr>
          <w:bottom w:val="single" w:sz="4" w:space="1" w:color="auto"/>
        </w:pBdr>
        <w:spacing w:line="280" w:lineRule="atLeast"/>
        <w:jc w:val="both"/>
        <w:rPr>
          <w:b/>
          <w:bCs/>
          <w:sz w:val="28"/>
          <w:szCs w:val="28"/>
        </w:rPr>
      </w:pPr>
      <w:r w:rsidRPr="006B56E1">
        <w:rPr>
          <w:b/>
          <w:bCs/>
          <w:sz w:val="28"/>
          <w:szCs w:val="28"/>
        </w:rPr>
        <w:t xml:space="preserve">Predstavljanje knjige </w:t>
      </w:r>
      <w:r w:rsidR="00635086">
        <w:rPr>
          <w:b/>
          <w:bCs/>
          <w:sz w:val="28"/>
          <w:szCs w:val="28"/>
        </w:rPr>
        <w:t>o j</w:t>
      </w:r>
      <w:r w:rsidR="00C64EB3" w:rsidRPr="006B56E1">
        <w:rPr>
          <w:b/>
          <w:bCs/>
          <w:sz w:val="28"/>
          <w:szCs w:val="28"/>
        </w:rPr>
        <w:t>avn</w:t>
      </w:r>
      <w:r w:rsidR="00635086">
        <w:rPr>
          <w:b/>
          <w:bCs/>
          <w:sz w:val="28"/>
          <w:szCs w:val="28"/>
        </w:rPr>
        <w:t>im</w:t>
      </w:r>
      <w:r w:rsidR="00C64EB3" w:rsidRPr="006B56E1">
        <w:rPr>
          <w:b/>
          <w:bCs/>
          <w:sz w:val="28"/>
          <w:szCs w:val="28"/>
        </w:rPr>
        <w:t xml:space="preserve"> </w:t>
      </w:r>
      <w:r w:rsidR="00635086" w:rsidRPr="006B56E1">
        <w:rPr>
          <w:b/>
          <w:bCs/>
          <w:sz w:val="28"/>
          <w:szCs w:val="28"/>
        </w:rPr>
        <w:t>politik</w:t>
      </w:r>
      <w:r w:rsidR="00635086">
        <w:rPr>
          <w:b/>
          <w:bCs/>
          <w:sz w:val="28"/>
          <w:szCs w:val="28"/>
        </w:rPr>
        <w:t>ama</w:t>
      </w:r>
      <w:r w:rsidR="00635086" w:rsidRPr="006B56E1">
        <w:rPr>
          <w:b/>
          <w:bCs/>
          <w:sz w:val="28"/>
          <w:szCs w:val="28"/>
        </w:rPr>
        <w:t xml:space="preserve"> </w:t>
      </w:r>
      <w:r w:rsidR="00C64EB3" w:rsidRPr="006B56E1">
        <w:rPr>
          <w:b/>
          <w:bCs/>
          <w:sz w:val="28"/>
          <w:szCs w:val="28"/>
        </w:rPr>
        <w:t>za osobe s invaliditetom u Hrvatskoj</w:t>
      </w:r>
    </w:p>
    <w:p w14:paraId="61093E59" w14:textId="79027F11" w:rsidR="00BE43A2" w:rsidRPr="00C058A8" w:rsidRDefault="00693B9C" w:rsidP="00C058A8">
      <w:pPr>
        <w:spacing w:before="360" w:after="120" w:line="260" w:lineRule="atLeast"/>
        <w:jc w:val="both"/>
        <w:rPr>
          <w:rFonts w:ascii="Arial" w:hAnsi="Arial" w:cs="Arial"/>
          <w:i/>
          <w:iCs/>
          <w:sz w:val="20"/>
          <w:szCs w:val="20"/>
        </w:rPr>
      </w:pPr>
      <w:r w:rsidRPr="00C058A8">
        <w:rPr>
          <w:rFonts w:ascii="Arial" w:hAnsi="Arial" w:cs="Arial"/>
          <w:sz w:val="20"/>
          <w:szCs w:val="20"/>
        </w:rPr>
        <w:t xml:space="preserve">Zagreb, </w:t>
      </w:r>
      <w:r w:rsidR="00C64EB3" w:rsidRPr="00C058A8">
        <w:rPr>
          <w:rFonts w:ascii="Arial" w:hAnsi="Arial" w:cs="Arial"/>
          <w:sz w:val="20"/>
          <w:szCs w:val="20"/>
        </w:rPr>
        <w:t>18.</w:t>
      </w:r>
      <w:r w:rsidRPr="00C058A8">
        <w:rPr>
          <w:rFonts w:ascii="Arial" w:hAnsi="Arial" w:cs="Arial"/>
          <w:sz w:val="20"/>
          <w:szCs w:val="20"/>
        </w:rPr>
        <w:t xml:space="preserve"> </w:t>
      </w:r>
      <w:r w:rsidR="00C64EB3" w:rsidRPr="00C058A8">
        <w:rPr>
          <w:rFonts w:ascii="Arial" w:hAnsi="Arial" w:cs="Arial"/>
          <w:sz w:val="20"/>
          <w:szCs w:val="20"/>
        </w:rPr>
        <w:t>ožujka</w:t>
      </w:r>
      <w:r w:rsidRPr="00C058A8">
        <w:rPr>
          <w:rFonts w:ascii="Arial" w:hAnsi="Arial" w:cs="Arial"/>
          <w:sz w:val="20"/>
          <w:szCs w:val="20"/>
        </w:rPr>
        <w:t xml:space="preserve"> 202</w:t>
      </w:r>
      <w:r w:rsidR="00C64EB3" w:rsidRPr="00C058A8">
        <w:rPr>
          <w:rFonts w:ascii="Arial" w:hAnsi="Arial" w:cs="Arial"/>
          <w:sz w:val="20"/>
          <w:szCs w:val="20"/>
        </w:rPr>
        <w:t>6</w:t>
      </w:r>
      <w:r w:rsidRPr="00C058A8">
        <w:rPr>
          <w:rFonts w:ascii="Arial" w:hAnsi="Arial" w:cs="Arial"/>
          <w:sz w:val="20"/>
          <w:szCs w:val="20"/>
        </w:rPr>
        <w:t>. –</w:t>
      </w:r>
      <w:r w:rsidRPr="00C058A8">
        <w:rPr>
          <w:rFonts w:ascii="Arial" w:hAnsi="Arial" w:cs="Arial"/>
          <w:i/>
          <w:iCs/>
          <w:sz w:val="20"/>
          <w:szCs w:val="20"/>
        </w:rPr>
        <w:t xml:space="preserve"> </w:t>
      </w:r>
      <w:r w:rsidR="00BE43A2" w:rsidRPr="00C058A8">
        <w:rPr>
          <w:rFonts w:ascii="Arial" w:hAnsi="Arial" w:cs="Arial"/>
          <w:i/>
          <w:iCs/>
          <w:sz w:val="20"/>
          <w:szCs w:val="20"/>
        </w:rPr>
        <w:t>Institut za javne financije objavio je knjigu „</w:t>
      </w:r>
      <w:hyperlink r:id="rId8" w:history="1">
        <w:r w:rsidR="00BE43A2" w:rsidRPr="00C058A8">
          <w:rPr>
            <w:rStyle w:val="Hyperlink"/>
            <w:rFonts w:ascii="Arial" w:hAnsi="Arial" w:cs="Arial"/>
            <w:i/>
            <w:iCs/>
            <w:color w:val="C00000"/>
            <w:sz w:val="20"/>
            <w:szCs w:val="20"/>
            <w:u w:val="none"/>
          </w:rPr>
          <w:t>Javne politike za osobe s invaliditetom u Hrvatskoj</w:t>
        </w:r>
      </w:hyperlink>
      <w:r w:rsidR="00BE43A2" w:rsidRPr="00C058A8">
        <w:rPr>
          <w:rFonts w:ascii="Arial" w:hAnsi="Arial" w:cs="Arial"/>
          <w:i/>
          <w:iCs/>
          <w:sz w:val="20"/>
          <w:szCs w:val="20"/>
        </w:rPr>
        <w:t xml:space="preserve">“ koja donosi </w:t>
      </w:r>
      <w:r w:rsidR="00B266A8" w:rsidRPr="00C058A8">
        <w:rPr>
          <w:rFonts w:ascii="Arial" w:hAnsi="Arial" w:cs="Arial"/>
          <w:i/>
          <w:iCs/>
          <w:sz w:val="20"/>
          <w:szCs w:val="20"/>
        </w:rPr>
        <w:t xml:space="preserve">kritičku, </w:t>
      </w:r>
      <w:r w:rsidR="00BE43A2" w:rsidRPr="00C058A8">
        <w:rPr>
          <w:rFonts w:ascii="Arial" w:hAnsi="Arial" w:cs="Arial"/>
          <w:i/>
          <w:iCs/>
          <w:sz w:val="20"/>
          <w:szCs w:val="20"/>
        </w:rPr>
        <w:t xml:space="preserve">interdisciplinarnu analizu politika koje utječu na svakodnevni život </w:t>
      </w:r>
      <w:r w:rsidR="00BF3E73">
        <w:rPr>
          <w:rFonts w:ascii="Arial" w:hAnsi="Arial" w:cs="Arial"/>
          <w:i/>
          <w:iCs/>
          <w:sz w:val="20"/>
          <w:szCs w:val="20"/>
        </w:rPr>
        <w:t xml:space="preserve">oko </w:t>
      </w:r>
      <w:r w:rsidR="00BE43A2" w:rsidRPr="00C058A8">
        <w:rPr>
          <w:rFonts w:ascii="Arial" w:hAnsi="Arial" w:cs="Arial"/>
          <w:i/>
          <w:iCs/>
          <w:sz w:val="20"/>
          <w:szCs w:val="20"/>
        </w:rPr>
        <w:t>jedne šestine stanovništva</w:t>
      </w:r>
      <w:r w:rsidR="000F4086" w:rsidRPr="00C058A8">
        <w:rPr>
          <w:rFonts w:ascii="Arial" w:hAnsi="Arial" w:cs="Arial"/>
          <w:i/>
          <w:iCs/>
          <w:sz w:val="20"/>
          <w:szCs w:val="20"/>
        </w:rPr>
        <w:t xml:space="preserve"> Hrvatske</w:t>
      </w:r>
      <w:r w:rsidR="00BE43A2" w:rsidRPr="00C058A8">
        <w:rPr>
          <w:rFonts w:ascii="Arial" w:hAnsi="Arial" w:cs="Arial"/>
          <w:i/>
          <w:iCs/>
          <w:sz w:val="20"/>
          <w:szCs w:val="20"/>
        </w:rPr>
        <w:t xml:space="preserve">. Knjiga pokazuje da </w:t>
      </w:r>
      <w:r w:rsidR="00834676" w:rsidRPr="00C058A8">
        <w:rPr>
          <w:rFonts w:ascii="Arial" w:hAnsi="Arial" w:cs="Arial"/>
          <w:i/>
          <w:iCs/>
          <w:sz w:val="20"/>
          <w:szCs w:val="20"/>
        </w:rPr>
        <w:t xml:space="preserve">je u posljednja dva desetljeća </w:t>
      </w:r>
      <w:r w:rsidR="000F4086" w:rsidRPr="00C058A8">
        <w:rPr>
          <w:rFonts w:ascii="Arial" w:hAnsi="Arial" w:cs="Arial"/>
          <w:i/>
          <w:iCs/>
          <w:sz w:val="20"/>
          <w:szCs w:val="20"/>
        </w:rPr>
        <w:t xml:space="preserve">ostvaren </w:t>
      </w:r>
      <w:r w:rsidR="00834676" w:rsidRPr="00C058A8">
        <w:rPr>
          <w:rFonts w:ascii="Arial" w:hAnsi="Arial" w:cs="Arial"/>
          <w:i/>
          <w:iCs/>
          <w:sz w:val="20"/>
          <w:szCs w:val="20"/>
        </w:rPr>
        <w:t xml:space="preserve">znatan napredak u zakonodavnom i strateškom okviru za osobe s invaliditetom, no </w:t>
      </w:r>
      <w:r w:rsidR="008F743B" w:rsidRPr="00C058A8">
        <w:rPr>
          <w:rFonts w:ascii="Arial" w:hAnsi="Arial" w:cs="Arial"/>
          <w:i/>
          <w:iCs/>
          <w:sz w:val="20"/>
          <w:szCs w:val="20"/>
        </w:rPr>
        <w:t>i</w:t>
      </w:r>
      <w:r w:rsidR="00E0773C" w:rsidRPr="00C058A8">
        <w:rPr>
          <w:rFonts w:ascii="Arial" w:hAnsi="Arial" w:cs="Arial"/>
          <w:i/>
          <w:iCs/>
          <w:sz w:val="20"/>
          <w:szCs w:val="20"/>
        </w:rPr>
        <w:t>zazov</w:t>
      </w:r>
      <w:r w:rsidR="00834676" w:rsidRPr="00C058A8">
        <w:rPr>
          <w:rFonts w:ascii="Arial" w:hAnsi="Arial" w:cs="Arial"/>
          <w:i/>
          <w:iCs/>
          <w:sz w:val="20"/>
          <w:szCs w:val="20"/>
        </w:rPr>
        <w:t xml:space="preserve"> predstavlja njihova provedba u praksi, </w:t>
      </w:r>
      <w:r w:rsidR="000F4086" w:rsidRPr="00C058A8">
        <w:rPr>
          <w:rFonts w:ascii="Arial" w:hAnsi="Arial" w:cs="Arial"/>
          <w:i/>
          <w:iCs/>
          <w:sz w:val="20"/>
          <w:szCs w:val="20"/>
        </w:rPr>
        <w:t xml:space="preserve">osobito </w:t>
      </w:r>
      <w:r w:rsidR="00834676" w:rsidRPr="00C058A8">
        <w:rPr>
          <w:rFonts w:ascii="Arial" w:hAnsi="Arial" w:cs="Arial"/>
          <w:i/>
          <w:iCs/>
          <w:sz w:val="20"/>
          <w:szCs w:val="20"/>
        </w:rPr>
        <w:t>u područj</w:t>
      </w:r>
      <w:r w:rsidR="00E0773C" w:rsidRPr="00C058A8">
        <w:rPr>
          <w:rFonts w:ascii="Arial" w:hAnsi="Arial" w:cs="Arial"/>
          <w:i/>
          <w:iCs/>
          <w:sz w:val="20"/>
          <w:szCs w:val="20"/>
        </w:rPr>
        <w:t>ima</w:t>
      </w:r>
      <w:r w:rsidR="00834676" w:rsidRPr="00C058A8">
        <w:rPr>
          <w:rFonts w:ascii="Arial" w:hAnsi="Arial" w:cs="Arial"/>
          <w:i/>
          <w:iCs/>
          <w:sz w:val="20"/>
          <w:szCs w:val="20"/>
        </w:rPr>
        <w:t xml:space="preserve"> obrazovanja, zapo</w:t>
      </w:r>
      <w:r w:rsidR="00E0773C" w:rsidRPr="00C058A8">
        <w:rPr>
          <w:rFonts w:ascii="Arial" w:hAnsi="Arial" w:cs="Arial"/>
          <w:i/>
          <w:iCs/>
          <w:sz w:val="20"/>
          <w:szCs w:val="20"/>
        </w:rPr>
        <w:t>šljavanja</w:t>
      </w:r>
      <w:r w:rsidR="00834676" w:rsidRPr="00C058A8">
        <w:rPr>
          <w:rFonts w:ascii="Arial" w:hAnsi="Arial" w:cs="Arial"/>
          <w:i/>
          <w:iCs/>
          <w:sz w:val="20"/>
          <w:szCs w:val="20"/>
        </w:rPr>
        <w:t xml:space="preserve"> i </w:t>
      </w:r>
      <w:r w:rsidR="00E0773C" w:rsidRPr="00C058A8">
        <w:rPr>
          <w:rFonts w:ascii="Arial" w:hAnsi="Arial" w:cs="Arial"/>
          <w:i/>
          <w:iCs/>
          <w:sz w:val="20"/>
          <w:szCs w:val="20"/>
        </w:rPr>
        <w:t>s</w:t>
      </w:r>
      <w:r w:rsidR="00BF3E73">
        <w:rPr>
          <w:rFonts w:ascii="Arial" w:hAnsi="Arial" w:cs="Arial"/>
          <w:i/>
          <w:iCs/>
          <w:sz w:val="20"/>
          <w:szCs w:val="20"/>
        </w:rPr>
        <w:t>manjenja</w:t>
      </w:r>
      <w:r w:rsidR="00E0773C" w:rsidRPr="00C058A8">
        <w:rPr>
          <w:rFonts w:ascii="Arial" w:hAnsi="Arial" w:cs="Arial"/>
          <w:i/>
          <w:iCs/>
          <w:sz w:val="20"/>
          <w:szCs w:val="20"/>
        </w:rPr>
        <w:t xml:space="preserve"> </w:t>
      </w:r>
      <w:r w:rsidR="00834676" w:rsidRPr="00C058A8">
        <w:rPr>
          <w:rFonts w:ascii="Arial" w:hAnsi="Arial" w:cs="Arial"/>
          <w:i/>
          <w:iCs/>
          <w:sz w:val="20"/>
          <w:szCs w:val="20"/>
        </w:rPr>
        <w:t>siromaštva.</w:t>
      </w:r>
    </w:p>
    <w:p w14:paraId="2ABF7708" w14:textId="6D401FB6" w:rsidR="00546AD0" w:rsidRPr="00C058A8" w:rsidRDefault="00B266A8" w:rsidP="009B6A3E">
      <w:pPr>
        <w:spacing w:before="480" w:after="120" w:line="260" w:lineRule="atLeast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C058A8">
        <w:rPr>
          <w:rFonts w:ascii="Arial" w:eastAsia="Times New Roman" w:hAnsi="Arial" w:cs="Arial"/>
          <w:sz w:val="20"/>
          <w:szCs w:val="20"/>
          <w:lang w:eastAsia="hr-HR"/>
        </w:rPr>
        <w:t xml:space="preserve">Javne politike za osobe s invaliditetom složene su i isprepletene, </w:t>
      </w:r>
      <w:r w:rsidR="00CB2A81" w:rsidRPr="00C058A8">
        <w:rPr>
          <w:rFonts w:ascii="Arial" w:eastAsia="Times New Roman" w:hAnsi="Arial" w:cs="Arial"/>
          <w:sz w:val="20"/>
          <w:szCs w:val="20"/>
          <w:lang w:eastAsia="hr-HR"/>
        </w:rPr>
        <w:t>no</w:t>
      </w:r>
      <w:r w:rsidRPr="00C058A8">
        <w:rPr>
          <w:rFonts w:ascii="Arial" w:eastAsia="Times New Roman" w:hAnsi="Arial" w:cs="Arial"/>
          <w:sz w:val="20"/>
          <w:szCs w:val="20"/>
          <w:lang w:eastAsia="hr-HR"/>
        </w:rPr>
        <w:t xml:space="preserve"> u nedovoljnoj </w:t>
      </w:r>
      <w:r w:rsidR="00CB2A81" w:rsidRPr="00C058A8">
        <w:rPr>
          <w:rFonts w:ascii="Arial" w:eastAsia="Times New Roman" w:hAnsi="Arial" w:cs="Arial"/>
          <w:sz w:val="20"/>
          <w:szCs w:val="20"/>
          <w:lang w:eastAsia="hr-HR"/>
        </w:rPr>
        <w:t xml:space="preserve">se </w:t>
      </w:r>
      <w:r w:rsidRPr="00C058A8">
        <w:rPr>
          <w:rFonts w:ascii="Arial" w:eastAsia="Times New Roman" w:hAnsi="Arial" w:cs="Arial"/>
          <w:sz w:val="20"/>
          <w:szCs w:val="20"/>
          <w:lang w:eastAsia="hr-HR"/>
        </w:rPr>
        <w:t xml:space="preserve">mjeri temelje na podacima i njihova evaluacija nije sustavna. </w:t>
      </w:r>
      <w:r w:rsidR="000943FD" w:rsidRPr="00C058A8">
        <w:rPr>
          <w:rFonts w:ascii="Arial" w:eastAsia="Times New Roman" w:hAnsi="Arial" w:cs="Arial"/>
          <w:sz w:val="20"/>
          <w:szCs w:val="20"/>
          <w:lang w:eastAsia="hr-HR"/>
        </w:rPr>
        <w:t xml:space="preserve">Cilj </w:t>
      </w:r>
      <w:r w:rsidR="00492499">
        <w:rPr>
          <w:rFonts w:ascii="Arial" w:eastAsia="Times New Roman" w:hAnsi="Arial" w:cs="Arial"/>
          <w:sz w:val="20"/>
          <w:szCs w:val="20"/>
          <w:lang w:eastAsia="hr-HR"/>
        </w:rPr>
        <w:t xml:space="preserve">je </w:t>
      </w:r>
      <w:r w:rsidR="00CB2A81" w:rsidRPr="00C058A8">
        <w:rPr>
          <w:rFonts w:ascii="Arial" w:eastAsia="Times New Roman" w:hAnsi="Arial" w:cs="Arial"/>
          <w:sz w:val="20"/>
          <w:szCs w:val="20"/>
          <w:lang w:eastAsia="hr-HR"/>
        </w:rPr>
        <w:t xml:space="preserve">ove </w:t>
      </w:r>
      <w:r w:rsidRPr="00C058A8">
        <w:rPr>
          <w:rFonts w:ascii="Arial" w:eastAsia="Times New Roman" w:hAnsi="Arial" w:cs="Arial"/>
          <w:sz w:val="20"/>
          <w:szCs w:val="20"/>
          <w:lang w:eastAsia="hr-HR"/>
        </w:rPr>
        <w:t>knjige</w:t>
      </w:r>
      <w:r w:rsidR="00CB2A81" w:rsidRPr="00C058A8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7C4DD1" w:rsidRPr="00C058A8">
        <w:rPr>
          <w:rFonts w:ascii="Arial" w:eastAsia="Times New Roman" w:hAnsi="Arial" w:cs="Arial"/>
          <w:sz w:val="20"/>
          <w:szCs w:val="20"/>
          <w:lang w:eastAsia="hr-HR"/>
        </w:rPr>
        <w:t xml:space="preserve">analizirati </w:t>
      </w:r>
      <w:r w:rsidR="00CB2A81" w:rsidRPr="00C058A8">
        <w:rPr>
          <w:rFonts w:ascii="Arial" w:eastAsia="Times New Roman" w:hAnsi="Arial" w:cs="Arial"/>
          <w:sz w:val="20"/>
          <w:szCs w:val="20"/>
          <w:lang w:eastAsia="hr-HR"/>
        </w:rPr>
        <w:t xml:space="preserve">postojeće </w:t>
      </w:r>
      <w:r w:rsidR="007C4DD1" w:rsidRPr="00C058A8">
        <w:rPr>
          <w:rFonts w:ascii="Arial" w:eastAsia="Times New Roman" w:hAnsi="Arial" w:cs="Arial"/>
          <w:sz w:val="20"/>
          <w:szCs w:val="20"/>
          <w:lang w:eastAsia="hr-HR"/>
        </w:rPr>
        <w:t>politike</w:t>
      </w:r>
      <w:r w:rsidR="008F743B" w:rsidRPr="00C058A8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CB2A81" w:rsidRPr="00C058A8">
        <w:rPr>
          <w:rFonts w:ascii="Arial" w:eastAsia="Times New Roman" w:hAnsi="Arial" w:cs="Arial"/>
          <w:sz w:val="20"/>
          <w:szCs w:val="20"/>
          <w:lang w:eastAsia="hr-HR"/>
        </w:rPr>
        <w:t xml:space="preserve">te </w:t>
      </w:r>
      <w:r w:rsidR="00811E38" w:rsidRPr="00C058A8">
        <w:rPr>
          <w:rFonts w:ascii="Arial" w:eastAsia="Times New Roman" w:hAnsi="Arial" w:cs="Arial"/>
          <w:sz w:val="20"/>
          <w:szCs w:val="20"/>
          <w:lang w:eastAsia="hr-HR"/>
        </w:rPr>
        <w:t>ponuditi preporuke z</w:t>
      </w:r>
      <w:r w:rsidR="00992CE0" w:rsidRPr="00C058A8">
        <w:rPr>
          <w:rFonts w:ascii="Arial" w:eastAsia="Times New Roman" w:hAnsi="Arial" w:cs="Arial"/>
          <w:sz w:val="20"/>
          <w:szCs w:val="20"/>
          <w:lang w:eastAsia="hr-HR"/>
        </w:rPr>
        <w:t>a</w:t>
      </w:r>
      <w:r w:rsidR="00811E38" w:rsidRPr="00C058A8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7C4DD1" w:rsidRPr="00C058A8">
        <w:rPr>
          <w:rFonts w:ascii="Arial" w:eastAsia="Times New Roman" w:hAnsi="Arial" w:cs="Arial"/>
          <w:sz w:val="20"/>
          <w:szCs w:val="20"/>
          <w:lang w:eastAsia="hr-HR"/>
        </w:rPr>
        <w:t>njihovo unapređenje kako bi se poboljšao položaj osoba s invaliditetom u hrvatskom</w:t>
      </w:r>
      <w:r w:rsidR="00492499">
        <w:rPr>
          <w:rFonts w:ascii="Arial" w:eastAsia="Times New Roman" w:hAnsi="Arial" w:cs="Arial"/>
          <w:sz w:val="20"/>
          <w:szCs w:val="20"/>
          <w:lang w:eastAsia="hr-HR"/>
        </w:rPr>
        <w:t>e</w:t>
      </w:r>
      <w:r w:rsidR="007C4DD1" w:rsidRPr="00C058A8">
        <w:rPr>
          <w:rFonts w:ascii="Arial" w:eastAsia="Times New Roman" w:hAnsi="Arial" w:cs="Arial"/>
          <w:sz w:val="20"/>
          <w:szCs w:val="20"/>
          <w:lang w:eastAsia="hr-HR"/>
        </w:rPr>
        <w:t xml:space="preserve"> društvu.</w:t>
      </w:r>
    </w:p>
    <w:p w14:paraId="145F971E" w14:textId="550015F0" w:rsidR="0067468D" w:rsidRPr="00C058A8" w:rsidRDefault="0067468D" w:rsidP="00C058A8">
      <w:pPr>
        <w:spacing w:before="120" w:after="120" w:line="260" w:lineRule="atLeast"/>
        <w:jc w:val="both"/>
        <w:rPr>
          <w:rFonts w:ascii="Arial" w:hAnsi="Arial" w:cs="Arial"/>
          <w:sz w:val="20"/>
          <w:szCs w:val="20"/>
        </w:rPr>
      </w:pPr>
      <w:r w:rsidRPr="00C058A8">
        <w:rPr>
          <w:rFonts w:ascii="Arial" w:hAnsi="Arial" w:cs="Arial"/>
          <w:sz w:val="20"/>
          <w:szCs w:val="20"/>
        </w:rPr>
        <w:t xml:space="preserve">Knjigu je uredila Marijana Bađun, viša znanstvena suradnica u Institutu za javne financije, </w:t>
      </w:r>
      <w:r w:rsidR="00595B5B">
        <w:rPr>
          <w:rFonts w:ascii="Arial" w:hAnsi="Arial" w:cs="Arial"/>
          <w:sz w:val="20"/>
          <w:szCs w:val="20"/>
        </w:rPr>
        <w:t>a</w:t>
      </w:r>
      <w:r w:rsidR="00595B5B" w:rsidRPr="00C058A8">
        <w:rPr>
          <w:rFonts w:ascii="Arial" w:hAnsi="Arial" w:cs="Arial"/>
          <w:sz w:val="20"/>
          <w:szCs w:val="20"/>
        </w:rPr>
        <w:t xml:space="preserve"> </w:t>
      </w:r>
      <w:r w:rsidR="00B266A8" w:rsidRPr="00C058A8">
        <w:rPr>
          <w:rFonts w:ascii="Arial" w:hAnsi="Arial" w:cs="Arial"/>
          <w:sz w:val="20"/>
          <w:szCs w:val="20"/>
        </w:rPr>
        <w:t>o</w:t>
      </w:r>
      <w:r w:rsidRPr="00C058A8">
        <w:rPr>
          <w:rFonts w:ascii="Arial" w:hAnsi="Arial" w:cs="Arial"/>
          <w:sz w:val="20"/>
          <w:szCs w:val="20"/>
        </w:rPr>
        <w:t xml:space="preserve">kuplja 20 autora iz područja ekonomije, socijalnog rada, edukacijsko-rehabilitacijskih znanosti, </w:t>
      </w:r>
      <w:r w:rsidR="0099032A" w:rsidRPr="00C058A8">
        <w:rPr>
          <w:rFonts w:ascii="Arial" w:hAnsi="Arial" w:cs="Arial"/>
          <w:sz w:val="20"/>
          <w:szCs w:val="20"/>
        </w:rPr>
        <w:t xml:space="preserve">demografije, </w:t>
      </w:r>
      <w:r w:rsidRPr="00C058A8">
        <w:rPr>
          <w:rFonts w:ascii="Arial" w:hAnsi="Arial" w:cs="Arial"/>
          <w:sz w:val="20"/>
          <w:szCs w:val="20"/>
        </w:rPr>
        <w:t xml:space="preserve">prava i javnog zdravstva. </w:t>
      </w:r>
      <w:r w:rsidR="00763CB3" w:rsidRPr="00C058A8">
        <w:rPr>
          <w:rFonts w:ascii="Arial" w:hAnsi="Arial" w:cs="Arial"/>
          <w:sz w:val="20"/>
          <w:szCs w:val="20"/>
        </w:rPr>
        <w:t>U</w:t>
      </w:r>
      <w:r w:rsidR="00D0517F" w:rsidRPr="00C058A8">
        <w:rPr>
          <w:rFonts w:ascii="Arial" w:hAnsi="Arial" w:cs="Arial"/>
          <w:sz w:val="20"/>
          <w:szCs w:val="20"/>
        </w:rPr>
        <w:t xml:space="preserve"> 13 poglavlja analizira</w:t>
      </w:r>
      <w:r w:rsidR="000D6F83">
        <w:rPr>
          <w:rFonts w:ascii="Arial" w:hAnsi="Arial" w:cs="Arial"/>
          <w:sz w:val="20"/>
          <w:szCs w:val="20"/>
        </w:rPr>
        <w:t>ju se</w:t>
      </w:r>
      <w:r w:rsidR="00D0517F" w:rsidRPr="00C058A8">
        <w:rPr>
          <w:rFonts w:ascii="Arial" w:hAnsi="Arial" w:cs="Arial"/>
          <w:sz w:val="20"/>
          <w:szCs w:val="20"/>
        </w:rPr>
        <w:t xml:space="preserve"> različit</w:t>
      </w:r>
      <w:r w:rsidR="000D6F83">
        <w:rPr>
          <w:rFonts w:ascii="Arial" w:hAnsi="Arial" w:cs="Arial"/>
          <w:sz w:val="20"/>
          <w:szCs w:val="20"/>
        </w:rPr>
        <w:t>i</w:t>
      </w:r>
      <w:r w:rsidR="00D0517F" w:rsidRPr="00C058A8">
        <w:rPr>
          <w:rFonts w:ascii="Arial" w:hAnsi="Arial" w:cs="Arial"/>
          <w:sz w:val="20"/>
          <w:szCs w:val="20"/>
        </w:rPr>
        <w:t xml:space="preserve"> aspekt</w:t>
      </w:r>
      <w:r w:rsidR="000D6F83">
        <w:rPr>
          <w:rFonts w:ascii="Arial" w:hAnsi="Arial" w:cs="Arial"/>
          <w:sz w:val="20"/>
          <w:szCs w:val="20"/>
        </w:rPr>
        <w:t>i</w:t>
      </w:r>
      <w:r w:rsidR="00D0517F" w:rsidRPr="00C058A8">
        <w:rPr>
          <w:rFonts w:ascii="Arial" w:hAnsi="Arial" w:cs="Arial"/>
          <w:sz w:val="20"/>
          <w:szCs w:val="20"/>
        </w:rPr>
        <w:t xml:space="preserve"> invaliditeta i javnih politika – od učestalosti i uzroka invaliditeta te odnosa starenja i invaliditeta do pitanja obrazovanja, zapošljavanja, dugotrajne skrbi i stanovanja. </w:t>
      </w:r>
      <w:r w:rsidR="008916C6" w:rsidRPr="00C058A8">
        <w:rPr>
          <w:rFonts w:ascii="Arial" w:hAnsi="Arial" w:cs="Arial"/>
          <w:sz w:val="20"/>
          <w:szCs w:val="20"/>
        </w:rPr>
        <w:t xml:space="preserve">Također </w:t>
      </w:r>
      <w:r w:rsidR="00E649CC">
        <w:rPr>
          <w:rFonts w:ascii="Arial" w:hAnsi="Arial" w:cs="Arial"/>
          <w:sz w:val="20"/>
          <w:szCs w:val="20"/>
        </w:rPr>
        <w:t xml:space="preserve">se </w:t>
      </w:r>
      <w:r w:rsidR="008916C6" w:rsidRPr="00C058A8">
        <w:rPr>
          <w:rFonts w:ascii="Arial" w:hAnsi="Arial" w:cs="Arial"/>
          <w:sz w:val="20"/>
          <w:szCs w:val="20"/>
        </w:rPr>
        <w:t>obrađu</w:t>
      </w:r>
      <w:r w:rsidR="00E649CC">
        <w:rPr>
          <w:rFonts w:ascii="Arial" w:hAnsi="Arial" w:cs="Arial"/>
          <w:sz w:val="20"/>
          <w:szCs w:val="20"/>
        </w:rPr>
        <w:t>ju</w:t>
      </w:r>
      <w:r w:rsidR="008916C6" w:rsidRPr="00C058A8">
        <w:rPr>
          <w:rFonts w:ascii="Arial" w:hAnsi="Arial" w:cs="Arial"/>
          <w:sz w:val="20"/>
          <w:szCs w:val="20"/>
        </w:rPr>
        <w:t xml:space="preserve"> pitanja</w:t>
      </w:r>
      <w:r w:rsidR="00D0517F" w:rsidRPr="00C058A8">
        <w:rPr>
          <w:rFonts w:ascii="Arial" w:hAnsi="Arial" w:cs="Arial"/>
          <w:sz w:val="20"/>
          <w:szCs w:val="20"/>
        </w:rPr>
        <w:t xml:space="preserve"> diskriminacij</w:t>
      </w:r>
      <w:r w:rsidR="008916C6" w:rsidRPr="00C058A8">
        <w:rPr>
          <w:rFonts w:ascii="Arial" w:hAnsi="Arial" w:cs="Arial"/>
          <w:sz w:val="20"/>
          <w:szCs w:val="20"/>
        </w:rPr>
        <w:t>e</w:t>
      </w:r>
      <w:r w:rsidR="00811E38" w:rsidRPr="00C058A8">
        <w:rPr>
          <w:rFonts w:ascii="Arial" w:hAnsi="Arial" w:cs="Arial"/>
          <w:sz w:val="20"/>
          <w:szCs w:val="20"/>
        </w:rPr>
        <w:t xml:space="preserve"> na tržištu rada</w:t>
      </w:r>
      <w:r w:rsidR="00D0517F" w:rsidRPr="00C058A8">
        <w:rPr>
          <w:rFonts w:ascii="Arial" w:hAnsi="Arial" w:cs="Arial"/>
          <w:sz w:val="20"/>
          <w:szCs w:val="20"/>
        </w:rPr>
        <w:t>, siromaštv</w:t>
      </w:r>
      <w:r w:rsidR="008916C6" w:rsidRPr="00C058A8">
        <w:rPr>
          <w:rFonts w:ascii="Arial" w:hAnsi="Arial" w:cs="Arial"/>
          <w:sz w:val="20"/>
          <w:szCs w:val="20"/>
        </w:rPr>
        <w:t>a</w:t>
      </w:r>
      <w:r w:rsidR="00D0517F" w:rsidRPr="00C058A8">
        <w:rPr>
          <w:rFonts w:ascii="Arial" w:hAnsi="Arial" w:cs="Arial"/>
          <w:sz w:val="20"/>
          <w:szCs w:val="20"/>
        </w:rPr>
        <w:t>, socijaln</w:t>
      </w:r>
      <w:r w:rsidR="008916C6" w:rsidRPr="00C058A8">
        <w:rPr>
          <w:rFonts w:ascii="Arial" w:hAnsi="Arial" w:cs="Arial"/>
          <w:sz w:val="20"/>
          <w:szCs w:val="20"/>
        </w:rPr>
        <w:t>ih</w:t>
      </w:r>
      <w:r w:rsidR="00D0517F" w:rsidRPr="00C058A8">
        <w:rPr>
          <w:rFonts w:ascii="Arial" w:hAnsi="Arial" w:cs="Arial"/>
          <w:sz w:val="20"/>
          <w:szCs w:val="20"/>
        </w:rPr>
        <w:t xml:space="preserve"> naknad</w:t>
      </w:r>
      <w:r w:rsidR="008916C6" w:rsidRPr="00C058A8">
        <w:rPr>
          <w:rFonts w:ascii="Arial" w:hAnsi="Arial" w:cs="Arial"/>
          <w:sz w:val="20"/>
          <w:szCs w:val="20"/>
        </w:rPr>
        <w:t>a</w:t>
      </w:r>
      <w:r w:rsidR="00D0517F" w:rsidRPr="00C058A8">
        <w:rPr>
          <w:rFonts w:ascii="Arial" w:hAnsi="Arial" w:cs="Arial"/>
          <w:sz w:val="20"/>
          <w:szCs w:val="20"/>
        </w:rPr>
        <w:t xml:space="preserve">, </w:t>
      </w:r>
      <w:r w:rsidR="008916C6" w:rsidRPr="00C058A8">
        <w:rPr>
          <w:rFonts w:ascii="Arial" w:hAnsi="Arial" w:cs="Arial"/>
          <w:sz w:val="20"/>
          <w:szCs w:val="20"/>
        </w:rPr>
        <w:t xml:space="preserve">mirovinskog </w:t>
      </w:r>
      <w:r w:rsidR="00D0517F" w:rsidRPr="00C058A8">
        <w:rPr>
          <w:rFonts w:ascii="Arial" w:hAnsi="Arial" w:cs="Arial"/>
          <w:sz w:val="20"/>
          <w:szCs w:val="20"/>
        </w:rPr>
        <w:t>sustav</w:t>
      </w:r>
      <w:r w:rsidR="008916C6" w:rsidRPr="00C058A8">
        <w:rPr>
          <w:rFonts w:ascii="Arial" w:hAnsi="Arial" w:cs="Arial"/>
          <w:sz w:val="20"/>
          <w:szCs w:val="20"/>
        </w:rPr>
        <w:t>a</w:t>
      </w:r>
      <w:r w:rsidR="00D0517F" w:rsidRPr="00C058A8">
        <w:rPr>
          <w:rFonts w:ascii="Arial" w:hAnsi="Arial" w:cs="Arial"/>
          <w:sz w:val="20"/>
          <w:szCs w:val="20"/>
        </w:rPr>
        <w:t>, porezni</w:t>
      </w:r>
      <w:r w:rsidR="008916C6" w:rsidRPr="00C058A8">
        <w:rPr>
          <w:rFonts w:ascii="Arial" w:hAnsi="Arial" w:cs="Arial"/>
          <w:sz w:val="20"/>
          <w:szCs w:val="20"/>
        </w:rPr>
        <w:t>h</w:t>
      </w:r>
      <w:r w:rsidR="00D0517F" w:rsidRPr="00C058A8">
        <w:rPr>
          <w:rFonts w:ascii="Arial" w:hAnsi="Arial" w:cs="Arial"/>
          <w:sz w:val="20"/>
          <w:szCs w:val="20"/>
        </w:rPr>
        <w:t xml:space="preserve"> olakšica te </w:t>
      </w:r>
      <w:r w:rsidR="00811E38" w:rsidRPr="00C058A8">
        <w:rPr>
          <w:rFonts w:ascii="Arial" w:hAnsi="Arial" w:cs="Arial"/>
          <w:sz w:val="20"/>
          <w:szCs w:val="20"/>
        </w:rPr>
        <w:t>javn</w:t>
      </w:r>
      <w:r w:rsidR="008916C6" w:rsidRPr="00C058A8">
        <w:rPr>
          <w:rFonts w:ascii="Arial" w:hAnsi="Arial" w:cs="Arial"/>
          <w:sz w:val="20"/>
          <w:szCs w:val="20"/>
        </w:rPr>
        <w:t>og</w:t>
      </w:r>
      <w:r w:rsidR="00811E38" w:rsidRPr="00C058A8">
        <w:rPr>
          <w:rFonts w:ascii="Arial" w:hAnsi="Arial" w:cs="Arial"/>
          <w:sz w:val="20"/>
          <w:szCs w:val="20"/>
        </w:rPr>
        <w:t xml:space="preserve"> </w:t>
      </w:r>
      <w:r w:rsidR="00D0517F" w:rsidRPr="00C058A8">
        <w:rPr>
          <w:rFonts w:ascii="Arial" w:hAnsi="Arial" w:cs="Arial"/>
          <w:sz w:val="20"/>
          <w:szCs w:val="20"/>
        </w:rPr>
        <w:t>financiranj</w:t>
      </w:r>
      <w:r w:rsidR="008916C6" w:rsidRPr="00C058A8">
        <w:rPr>
          <w:rFonts w:ascii="Arial" w:hAnsi="Arial" w:cs="Arial"/>
          <w:sz w:val="20"/>
          <w:szCs w:val="20"/>
        </w:rPr>
        <w:t>a</w:t>
      </w:r>
      <w:r w:rsidR="00D0517F" w:rsidRPr="00C058A8">
        <w:rPr>
          <w:rFonts w:ascii="Arial" w:hAnsi="Arial" w:cs="Arial"/>
          <w:sz w:val="20"/>
          <w:szCs w:val="20"/>
        </w:rPr>
        <w:t xml:space="preserve"> udruga osoba s invaliditetom.</w:t>
      </w:r>
      <w:r w:rsidR="00A44845" w:rsidRPr="00C058A8">
        <w:rPr>
          <w:rFonts w:ascii="Arial" w:hAnsi="Arial" w:cs="Arial"/>
          <w:sz w:val="20"/>
          <w:szCs w:val="20"/>
        </w:rPr>
        <w:t xml:space="preserve"> </w:t>
      </w:r>
    </w:p>
    <w:p w14:paraId="2AC959E4" w14:textId="14CC8EEB" w:rsidR="0099032A" w:rsidRPr="00C058A8" w:rsidRDefault="00811E38" w:rsidP="00C058A8">
      <w:pPr>
        <w:pStyle w:val="font-claude-response-body"/>
        <w:spacing w:before="120" w:beforeAutospacing="0" w:after="120" w:afterAutospacing="0" w:line="260" w:lineRule="atLeast"/>
        <w:jc w:val="both"/>
        <w:rPr>
          <w:rFonts w:ascii="Arial" w:hAnsi="Arial" w:cs="Arial"/>
          <w:sz w:val="20"/>
          <w:szCs w:val="20"/>
        </w:rPr>
      </w:pPr>
      <w:r w:rsidRPr="00C058A8">
        <w:rPr>
          <w:rFonts w:ascii="Arial" w:hAnsi="Arial" w:cs="Arial"/>
          <w:sz w:val="20"/>
          <w:szCs w:val="20"/>
        </w:rPr>
        <w:t>Prema podacima iz Registra osoba s invaliditetom, njihov se udio u ukupnome stanovništvu Hrvatske povećao s 12% u 2015. na 17,5% u 2025. godini. Porast je posljedica digitalizacije prikupljanja podataka i proširenja prava za osobe s invaliditetom, ali i demografskih promjena – gotovo polovi</w:t>
      </w:r>
      <w:r w:rsidR="00502C71">
        <w:rPr>
          <w:rFonts w:ascii="Arial" w:hAnsi="Arial" w:cs="Arial"/>
          <w:sz w:val="20"/>
          <w:szCs w:val="20"/>
        </w:rPr>
        <w:t>n</w:t>
      </w:r>
      <w:r w:rsidRPr="00C058A8">
        <w:rPr>
          <w:rFonts w:ascii="Arial" w:hAnsi="Arial" w:cs="Arial"/>
          <w:sz w:val="20"/>
          <w:szCs w:val="20"/>
        </w:rPr>
        <w:t xml:space="preserve">a osoba s invaliditetom starija je od 65 godina. Knjiga ističe da funkcionalna ograničenja u starijoj dobi nisu samo posljedica zdravstvenih stanja, nego i odraz </w:t>
      </w:r>
      <w:r w:rsidR="008C6C6E" w:rsidRPr="00C058A8">
        <w:rPr>
          <w:rFonts w:ascii="Arial" w:hAnsi="Arial" w:cs="Arial"/>
          <w:sz w:val="20"/>
          <w:szCs w:val="20"/>
        </w:rPr>
        <w:t>socioekonomskih</w:t>
      </w:r>
      <w:r w:rsidRPr="00C058A8">
        <w:rPr>
          <w:rFonts w:ascii="Arial" w:hAnsi="Arial" w:cs="Arial"/>
          <w:sz w:val="20"/>
          <w:szCs w:val="20"/>
        </w:rPr>
        <w:t xml:space="preserve"> nejednakosti koje se akumuliraju tijekom životnog vijeka.</w:t>
      </w:r>
    </w:p>
    <w:p w14:paraId="4528F49D" w14:textId="6688D68F" w:rsidR="00811E38" w:rsidRPr="00C058A8" w:rsidRDefault="008916C6" w:rsidP="00C058A8">
      <w:pPr>
        <w:pStyle w:val="font-claude-response-body"/>
        <w:spacing w:before="120" w:beforeAutospacing="0" w:after="120" w:afterAutospacing="0" w:line="260" w:lineRule="atLeast"/>
        <w:jc w:val="both"/>
        <w:rPr>
          <w:rFonts w:ascii="Arial" w:hAnsi="Arial" w:cs="Arial"/>
          <w:sz w:val="20"/>
          <w:szCs w:val="20"/>
        </w:rPr>
      </w:pPr>
      <w:r w:rsidRPr="00C058A8">
        <w:rPr>
          <w:rFonts w:ascii="Arial" w:hAnsi="Arial" w:cs="Arial"/>
          <w:sz w:val="20"/>
          <w:szCs w:val="20"/>
        </w:rPr>
        <w:t>A</w:t>
      </w:r>
      <w:r w:rsidR="00811E38" w:rsidRPr="00C058A8">
        <w:rPr>
          <w:rFonts w:ascii="Arial" w:hAnsi="Arial" w:cs="Arial"/>
          <w:sz w:val="20"/>
          <w:szCs w:val="20"/>
        </w:rPr>
        <w:t>nalizira</w:t>
      </w:r>
      <w:r w:rsidR="0099032A" w:rsidRPr="00C058A8">
        <w:rPr>
          <w:rFonts w:ascii="Arial" w:hAnsi="Arial" w:cs="Arial"/>
          <w:sz w:val="20"/>
          <w:szCs w:val="20"/>
        </w:rPr>
        <w:t xml:space="preserve"> </w:t>
      </w:r>
      <w:r w:rsidRPr="00C058A8">
        <w:rPr>
          <w:rFonts w:ascii="Arial" w:hAnsi="Arial" w:cs="Arial"/>
          <w:sz w:val="20"/>
          <w:szCs w:val="20"/>
        </w:rPr>
        <w:t xml:space="preserve">se </w:t>
      </w:r>
      <w:r w:rsidR="0099032A" w:rsidRPr="00C058A8">
        <w:rPr>
          <w:rFonts w:ascii="Arial" w:hAnsi="Arial" w:cs="Arial"/>
          <w:sz w:val="20"/>
          <w:szCs w:val="20"/>
        </w:rPr>
        <w:t>i</w:t>
      </w:r>
      <w:r w:rsidR="00811E38" w:rsidRPr="00C058A8">
        <w:rPr>
          <w:rFonts w:ascii="Arial" w:hAnsi="Arial" w:cs="Arial"/>
          <w:sz w:val="20"/>
          <w:szCs w:val="20"/>
        </w:rPr>
        <w:t xml:space="preserve"> </w:t>
      </w:r>
      <w:r w:rsidR="0099032A" w:rsidRPr="00C058A8">
        <w:rPr>
          <w:rFonts w:ascii="Arial" w:hAnsi="Arial" w:cs="Arial"/>
          <w:sz w:val="20"/>
          <w:szCs w:val="20"/>
        </w:rPr>
        <w:t>uk</w:t>
      </w:r>
      <w:r w:rsidR="00D01886" w:rsidRPr="00C058A8">
        <w:rPr>
          <w:rFonts w:ascii="Arial" w:hAnsi="Arial" w:cs="Arial"/>
          <w:sz w:val="20"/>
          <w:szCs w:val="20"/>
        </w:rPr>
        <w:t>ljučenost</w:t>
      </w:r>
      <w:r w:rsidR="00811E38" w:rsidRPr="00C058A8">
        <w:rPr>
          <w:rFonts w:ascii="Arial" w:hAnsi="Arial" w:cs="Arial"/>
          <w:sz w:val="20"/>
          <w:szCs w:val="20"/>
        </w:rPr>
        <w:t xml:space="preserve"> djece s teškoćama u razvoju</w:t>
      </w:r>
      <w:r w:rsidR="00D01886" w:rsidRPr="00C058A8">
        <w:rPr>
          <w:rFonts w:ascii="Arial" w:hAnsi="Arial" w:cs="Arial"/>
          <w:sz w:val="20"/>
          <w:szCs w:val="20"/>
        </w:rPr>
        <w:t xml:space="preserve"> te </w:t>
      </w:r>
      <w:r w:rsidR="00546AD0" w:rsidRPr="00C058A8">
        <w:rPr>
          <w:rFonts w:ascii="Arial" w:hAnsi="Arial" w:cs="Arial"/>
          <w:sz w:val="20"/>
          <w:szCs w:val="20"/>
        </w:rPr>
        <w:t>mladih</w:t>
      </w:r>
      <w:r w:rsidR="00D01886" w:rsidRPr="00C058A8">
        <w:rPr>
          <w:rFonts w:ascii="Arial" w:hAnsi="Arial" w:cs="Arial"/>
          <w:sz w:val="20"/>
          <w:szCs w:val="20"/>
        </w:rPr>
        <w:t xml:space="preserve"> s invaliditetom u odgojno-obrazovn</w:t>
      </w:r>
      <w:r w:rsidR="00796E21">
        <w:rPr>
          <w:rFonts w:ascii="Arial" w:hAnsi="Arial" w:cs="Arial"/>
          <w:sz w:val="20"/>
          <w:szCs w:val="20"/>
        </w:rPr>
        <w:t>om</w:t>
      </w:r>
      <w:r w:rsidR="00D01886" w:rsidRPr="00C058A8">
        <w:rPr>
          <w:rFonts w:ascii="Arial" w:hAnsi="Arial" w:cs="Arial"/>
          <w:sz w:val="20"/>
          <w:szCs w:val="20"/>
        </w:rPr>
        <w:t xml:space="preserve"> sustav</w:t>
      </w:r>
      <w:r w:rsidR="00796E21">
        <w:rPr>
          <w:rFonts w:ascii="Arial" w:hAnsi="Arial" w:cs="Arial"/>
          <w:sz w:val="20"/>
          <w:szCs w:val="20"/>
        </w:rPr>
        <w:t>u</w:t>
      </w:r>
      <w:r w:rsidR="00811E38" w:rsidRPr="00C058A8">
        <w:rPr>
          <w:rFonts w:ascii="Arial" w:hAnsi="Arial" w:cs="Arial"/>
          <w:sz w:val="20"/>
          <w:szCs w:val="20"/>
        </w:rPr>
        <w:t xml:space="preserve">. Hrvatska je </w:t>
      </w:r>
      <w:r w:rsidRPr="00C058A8">
        <w:rPr>
          <w:rFonts w:ascii="Arial" w:hAnsi="Arial" w:cs="Arial"/>
          <w:sz w:val="20"/>
          <w:szCs w:val="20"/>
        </w:rPr>
        <w:t>najveći napredak ostvarila</w:t>
      </w:r>
      <w:r w:rsidR="00811E38" w:rsidRPr="00C058A8">
        <w:rPr>
          <w:rFonts w:ascii="Arial" w:hAnsi="Arial" w:cs="Arial"/>
          <w:sz w:val="20"/>
          <w:szCs w:val="20"/>
        </w:rPr>
        <w:t xml:space="preserve"> u uključivanju u osnovno obrazovanje, a najmanj</w:t>
      </w:r>
      <w:r w:rsidR="00502C71">
        <w:rPr>
          <w:rFonts w:ascii="Arial" w:hAnsi="Arial" w:cs="Arial"/>
          <w:sz w:val="20"/>
          <w:szCs w:val="20"/>
        </w:rPr>
        <w:t>i</w:t>
      </w:r>
      <w:r w:rsidR="00811E38" w:rsidRPr="00C058A8">
        <w:rPr>
          <w:rFonts w:ascii="Arial" w:hAnsi="Arial" w:cs="Arial"/>
          <w:sz w:val="20"/>
          <w:szCs w:val="20"/>
        </w:rPr>
        <w:t xml:space="preserve"> u </w:t>
      </w:r>
      <w:r w:rsidR="00D01886" w:rsidRPr="00C058A8">
        <w:rPr>
          <w:rFonts w:ascii="Arial" w:hAnsi="Arial" w:cs="Arial"/>
          <w:sz w:val="20"/>
          <w:szCs w:val="20"/>
        </w:rPr>
        <w:t>rano i predškolsko</w:t>
      </w:r>
      <w:r w:rsidR="00811E38" w:rsidRPr="00C058A8">
        <w:rPr>
          <w:rFonts w:ascii="Arial" w:hAnsi="Arial" w:cs="Arial"/>
          <w:sz w:val="20"/>
          <w:szCs w:val="20"/>
        </w:rPr>
        <w:t xml:space="preserve">. Nedostatak stručnjaka </w:t>
      </w:r>
      <w:r w:rsidR="00B5465D" w:rsidRPr="00C058A8">
        <w:rPr>
          <w:rFonts w:ascii="Arial" w:hAnsi="Arial" w:cs="Arial"/>
          <w:sz w:val="20"/>
          <w:szCs w:val="20"/>
        </w:rPr>
        <w:t>koji bi omog</w:t>
      </w:r>
      <w:r w:rsidR="008C6C6E" w:rsidRPr="00C058A8">
        <w:rPr>
          <w:rFonts w:ascii="Arial" w:hAnsi="Arial" w:cs="Arial"/>
          <w:sz w:val="20"/>
          <w:szCs w:val="20"/>
        </w:rPr>
        <w:t>u</w:t>
      </w:r>
      <w:r w:rsidR="00B5465D" w:rsidRPr="00C058A8">
        <w:rPr>
          <w:rFonts w:ascii="Arial" w:hAnsi="Arial" w:cs="Arial"/>
          <w:sz w:val="20"/>
          <w:szCs w:val="20"/>
        </w:rPr>
        <w:t>ćili primjeren pristup</w:t>
      </w:r>
      <w:r w:rsidR="008C6C6E" w:rsidRPr="00C058A8">
        <w:rPr>
          <w:rFonts w:ascii="Arial" w:hAnsi="Arial" w:cs="Arial"/>
          <w:sz w:val="20"/>
          <w:szCs w:val="20"/>
        </w:rPr>
        <w:t xml:space="preserve"> </w:t>
      </w:r>
      <w:r w:rsidR="0099032A" w:rsidRPr="00C058A8">
        <w:rPr>
          <w:rFonts w:ascii="Arial" w:hAnsi="Arial" w:cs="Arial"/>
          <w:sz w:val="20"/>
          <w:szCs w:val="20"/>
        </w:rPr>
        <w:t>učenicima</w:t>
      </w:r>
      <w:r w:rsidR="00B5465D" w:rsidRPr="00C058A8">
        <w:rPr>
          <w:rFonts w:ascii="Arial" w:hAnsi="Arial" w:cs="Arial"/>
          <w:sz w:val="20"/>
          <w:szCs w:val="20"/>
        </w:rPr>
        <w:t xml:space="preserve"> s teškoćama u razvoju</w:t>
      </w:r>
      <w:r w:rsidRPr="00C058A8">
        <w:rPr>
          <w:rFonts w:ascii="Arial" w:hAnsi="Arial" w:cs="Arial"/>
          <w:sz w:val="20"/>
          <w:szCs w:val="20"/>
        </w:rPr>
        <w:t xml:space="preserve">, kao i </w:t>
      </w:r>
      <w:r w:rsidR="00811E38" w:rsidRPr="00C058A8">
        <w:rPr>
          <w:rFonts w:ascii="Arial" w:hAnsi="Arial" w:cs="Arial"/>
          <w:sz w:val="20"/>
          <w:szCs w:val="20"/>
        </w:rPr>
        <w:t>regionalne razlike</w:t>
      </w:r>
      <w:r w:rsidRPr="00C058A8">
        <w:rPr>
          <w:rFonts w:ascii="Arial" w:hAnsi="Arial" w:cs="Arial"/>
          <w:sz w:val="20"/>
          <w:szCs w:val="20"/>
        </w:rPr>
        <w:t>,</w:t>
      </w:r>
      <w:r w:rsidR="00811E38" w:rsidRPr="00C058A8">
        <w:rPr>
          <w:rFonts w:ascii="Arial" w:hAnsi="Arial" w:cs="Arial"/>
          <w:sz w:val="20"/>
          <w:szCs w:val="20"/>
        </w:rPr>
        <w:t xml:space="preserve"> predstavljaju </w:t>
      </w:r>
      <w:r w:rsidR="00EC645B" w:rsidRPr="00C058A8">
        <w:rPr>
          <w:rFonts w:ascii="Arial" w:hAnsi="Arial" w:cs="Arial"/>
          <w:sz w:val="20"/>
          <w:szCs w:val="20"/>
        </w:rPr>
        <w:t>znatnu prepreku</w:t>
      </w:r>
      <w:r w:rsidRPr="00C058A8">
        <w:rPr>
          <w:rFonts w:ascii="Arial" w:hAnsi="Arial" w:cs="Arial"/>
          <w:sz w:val="20"/>
          <w:szCs w:val="20"/>
        </w:rPr>
        <w:t>.</w:t>
      </w:r>
      <w:r w:rsidR="001F3F42">
        <w:rPr>
          <w:rFonts w:ascii="Arial" w:hAnsi="Arial" w:cs="Arial"/>
          <w:sz w:val="20"/>
          <w:szCs w:val="20"/>
        </w:rPr>
        <w:t xml:space="preserve"> </w:t>
      </w:r>
      <w:r w:rsidRPr="00C058A8">
        <w:rPr>
          <w:rFonts w:ascii="Arial" w:hAnsi="Arial" w:cs="Arial"/>
          <w:sz w:val="20"/>
          <w:szCs w:val="20"/>
        </w:rPr>
        <w:t>Posebno se</w:t>
      </w:r>
      <w:r w:rsidR="00811E38" w:rsidRPr="00C058A8">
        <w:rPr>
          <w:rFonts w:ascii="Arial" w:hAnsi="Arial" w:cs="Arial"/>
          <w:sz w:val="20"/>
          <w:szCs w:val="20"/>
        </w:rPr>
        <w:t xml:space="preserve"> </w:t>
      </w:r>
      <w:r w:rsidRPr="00C058A8">
        <w:rPr>
          <w:rFonts w:ascii="Arial" w:hAnsi="Arial" w:cs="Arial"/>
          <w:sz w:val="20"/>
          <w:szCs w:val="20"/>
        </w:rPr>
        <w:t xml:space="preserve">naglašava </w:t>
      </w:r>
      <w:r w:rsidR="00811E38" w:rsidRPr="00C058A8">
        <w:rPr>
          <w:rFonts w:ascii="Arial" w:hAnsi="Arial" w:cs="Arial"/>
          <w:sz w:val="20"/>
          <w:szCs w:val="20"/>
        </w:rPr>
        <w:t>potreba da se djeci</w:t>
      </w:r>
      <w:r w:rsidR="00B70B27" w:rsidRPr="00C058A8">
        <w:rPr>
          <w:rFonts w:ascii="Arial" w:hAnsi="Arial" w:cs="Arial"/>
          <w:sz w:val="20"/>
          <w:szCs w:val="20"/>
        </w:rPr>
        <w:t xml:space="preserve"> s teškoćama</w:t>
      </w:r>
      <w:r w:rsidR="00EB23C8" w:rsidRPr="00C058A8">
        <w:rPr>
          <w:rFonts w:ascii="Arial" w:hAnsi="Arial" w:cs="Arial"/>
          <w:sz w:val="20"/>
          <w:szCs w:val="20"/>
        </w:rPr>
        <w:t xml:space="preserve"> </w:t>
      </w:r>
      <w:r w:rsidR="00811E38" w:rsidRPr="00C058A8">
        <w:rPr>
          <w:rFonts w:ascii="Arial" w:hAnsi="Arial" w:cs="Arial"/>
          <w:sz w:val="20"/>
          <w:szCs w:val="20"/>
        </w:rPr>
        <w:t>omogući obrazovanje za zanimanja koja su tražena na tržištu rada.</w:t>
      </w:r>
    </w:p>
    <w:p w14:paraId="4F3CFAAF" w14:textId="3C2C13BA" w:rsidR="00811E38" w:rsidRPr="00C058A8" w:rsidRDefault="00811E38" w:rsidP="00C058A8">
      <w:pPr>
        <w:pStyle w:val="font-claude-response-body"/>
        <w:spacing w:before="120" w:beforeAutospacing="0" w:after="120" w:afterAutospacing="0" w:line="260" w:lineRule="atLeast"/>
        <w:jc w:val="both"/>
        <w:rPr>
          <w:rFonts w:ascii="Arial" w:hAnsi="Arial" w:cs="Arial"/>
          <w:sz w:val="20"/>
          <w:szCs w:val="20"/>
        </w:rPr>
      </w:pPr>
      <w:r w:rsidRPr="00C058A8">
        <w:rPr>
          <w:rFonts w:ascii="Arial" w:hAnsi="Arial" w:cs="Arial"/>
          <w:sz w:val="20"/>
          <w:szCs w:val="20"/>
        </w:rPr>
        <w:t xml:space="preserve">Podaci također pokazuju da je Hrvatska druga u Europskoj uniji, iza Rumunjske, prema razlici u stopi zaposlenosti osoba s invaliditetom i osoba bez invaliditeta. U 2024. ta je razlika iznosila 41 postotni bod, dok je prosjek EU-a bio 24 </w:t>
      </w:r>
      <w:r w:rsidR="00345603">
        <w:rPr>
          <w:rFonts w:ascii="Arial" w:hAnsi="Arial" w:cs="Arial"/>
          <w:sz w:val="20"/>
          <w:szCs w:val="20"/>
        </w:rPr>
        <w:t xml:space="preserve">postotna </w:t>
      </w:r>
      <w:r w:rsidRPr="00C058A8">
        <w:rPr>
          <w:rFonts w:ascii="Arial" w:hAnsi="Arial" w:cs="Arial"/>
          <w:sz w:val="20"/>
          <w:szCs w:val="20"/>
        </w:rPr>
        <w:t>boda. Iako se u zapošljavanje osoba s invaliditetom ulažu zna</w:t>
      </w:r>
      <w:r w:rsidR="0021644D">
        <w:rPr>
          <w:rFonts w:ascii="Arial" w:hAnsi="Arial" w:cs="Arial"/>
          <w:sz w:val="20"/>
          <w:szCs w:val="20"/>
        </w:rPr>
        <w:t>tna</w:t>
      </w:r>
      <w:r w:rsidRPr="00C058A8">
        <w:rPr>
          <w:rFonts w:ascii="Arial" w:hAnsi="Arial" w:cs="Arial"/>
          <w:sz w:val="20"/>
          <w:szCs w:val="20"/>
        </w:rPr>
        <w:t xml:space="preserve"> sredstva</w:t>
      </w:r>
      <w:r w:rsidR="008C6C6E" w:rsidRPr="00C058A8">
        <w:rPr>
          <w:rFonts w:ascii="Arial" w:hAnsi="Arial" w:cs="Arial"/>
          <w:sz w:val="20"/>
          <w:szCs w:val="20"/>
        </w:rPr>
        <w:t xml:space="preserve"> i </w:t>
      </w:r>
      <w:r w:rsidR="00287773" w:rsidRPr="00C058A8">
        <w:rPr>
          <w:rFonts w:ascii="Arial" w:hAnsi="Arial" w:cs="Arial"/>
          <w:sz w:val="20"/>
          <w:szCs w:val="20"/>
        </w:rPr>
        <w:t xml:space="preserve">bilježe </w:t>
      </w:r>
      <w:r w:rsidR="008C6C6E" w:rsidRPr="00C058A8">
        <w:rPr>
          <w:rFonts w:ascii="Arial" w:hAnsi="Arial" w:cs="Arial"/>
          <w:sz w:val="20"/>
          <w:szCs w:val="20"/>
        </w:rPr>
        <w:t>pozitivni pomaci</w:t>
      </w:r>
      <w:r w:rsidRPr="00C058A8">
        <w:rPr>
          <w:rFonts w:ascii="Arial" w:hAnsi="Arial" w:cs="Arial"/>
          <w:sz w:val="20"/>
          <w:szCs w:val="20"/>
        </w:rPr>
        <w:t>,</w:t>
      </w:r>
      <w:r w:rsidR="00E12C72" w:rsidRPr="00C058A8">
        <w:rPr>
          <w:rFonts w:ascii="Arial" w:hAnsi="Arial" w:cs="Arial"/>
          <w:sz w:val="20"/>
          <w:szCs w:val="20"/>
        </w:rPr>
        <w:t xml:space="preserve"> učinci provedenih mjera trebali bi biti veći. </w:t>
      </w:r>
      <w:r w:rsidR="00287773" w:rsidRPr="00C058A8">
        <w:rPr>
          <w:rFonts w:ascii="Arial" w:hAnsi="Arial" w:cs="Arial"/>
          <w:sz w:val="20"/>
          <w:szCs w:val="20"/>
        </w:rPr>
        <w:t xml:space="preserve">Knjiga pritom naglašava </w:t>
      </w:r>
      <w:r w:rsidR="00546AD0" w:rsidRPr="00C058A8">
        <w:rPr>
          <w:rFonts w:ascii="Arial" w:hAnsi="Arial" w:cs="Arial"/>
          <w:sz w:val="20"/>
          <w:szCs w:val="20"/>
        </w:rPr>
        <w:t>da osobe s invaliditetom nisu homogena skupina</w:t>
      </w:r>
      <w:r w:rsidR="00287773" w:rsidRPr="00C058A8">
        <w:rPr>
          <w:rFonts w:ascii="Arial" w:hAnsi="Arial" w:cs="Arial"/>
          <w:sz w:val="20"/>
          <w:szCs w:val="20"/>
        </w:rPr>
        <w:t xml:space="preserve"> te</w:t>
      </w:r>
      <w:r w:rsidRPr="00C058A8">
        <w:rPr>
          <w:rFonts w:ascii="Arial" w:hAnsi="Arial" w:cs="Arial"/>
          <w:sz w:val="20"/>
          <w:szCs w:val="20"/>
        </w:rPr>
        <w:t xml:space="preserve"> </w:t>
      </w:r>
      <w:r w:rsidR="00287773" w:rsidRPr="00C058A8">
        <w:rPr>
          <w:rFonts w:ascii="Arial" w:hAnsi="Arial" w:cs="Arial"/>
          <w:sz w:val="20"/>
          <w:szCs w:val="20"/>
        </w:rPr>
        <w:t>ističe</w:t>
      </w:r>
      <w:r w:rsidRPr="00C058A8">
        <w:rPr>
          <w:rFonts w:ascii="Arial" w:hAnsi="Arial" w:cs="Arial"/>
          <w:sz w:val="20"/>
          <w:szCs w:val="20"/>
        </w:rPr>
        <w:t xml:space="preserve"> </w:t>
      </w:r>
      <w:r w:rsidR="00B5465D" w:rsidRPr="00C058A8">
        <w:rPr>
          <w:rFonts w:ascii="Arial" w:hAnsi="Arial" w:cs="Arial"/>
          <w:sz w:val="20"/>
          <w:szCs w:val="20"/>
        </w:rPr>
        <w:t>važnost razvoja njihovih digitalnih vještina</w:t>
      </w:r>
      <w:r w:rsidR="00287773" w:rsidRPr="00C058A8">
        <w:rPr>
          <w:rFonts w:ascii="Arial" w:hAnsi="Arial" w:cs="Arial"/>
          <w:sz w:val="20"/>
          <w:szCs w:val="20"/>
        </w:rPr>
        <w:t>, kao</w:t>
      </w:r>
      <w:r w:rsidR="00B5465D" w:rsidRPr="00C058A8">
        <w:rPr>
          <w:rFonts w:ascii="Arial" w:hAnsi="Arial" w:cs="Arial"/>
          <w:sz w:val="20"/>
          <w:szCs w:val="20"/>
        </w:rPr>
        <w:t xml:space="preserve"> i </w:t>
      </w:r>
      <w:r w:rsidRPr="00C058A8">
        <w:rPr>
          <w:rFonts w:ascii="Arial" w:hAnsi="Arial" w:cs="Arial"/>
          <w:sz w:val="20"/>
          <w:szCs w:val="20"/>
        </w:rPr>
        <w:t>potrebu većeg osvještavanja poslodavaca o obvezi razumne prilagodbe radnog mjesta</w:t>
      </w:r>
      <w:r w:rsidR="00B5465D" w:rsidRPr="00C058A8">
        <w:rPr>
          <w:rFonts w:ascii="Arial" w:hAnsi="Arial" w:cs="Arial"/>
          <w:sz w:val="20"/>
          <w:szCs w:val="20"/>
        </w:rPr>
        <w:t>.</w:t>
      </w:r>
    </w:p>
    <w:p w14:paraId="7169E8A2" w14:textId="35ECA223" w:rsidR="00811E38" w:rsidRPr="00C058A8" w:rsidRDefault="00811E38" w:rsidP="00C058A8">
      <w:pPr>
        <w:pStyle w:val="font-claude-response-body"/>
        <w:spacing w:before="120" w:beforeAutospacing="0" w:after="120" w:afterAutospacing="0" w:line="260" w:lineRule="atLeast"/>
        <w:jc w:val="both"/>
        <w:rPr>
          <w:rFonts w:ascii="Arial" w:hAnsi="Arial" w:cs="Arial"/>
          <w:sz w:val="20"/>
          <w:szCs w:val="20"/>
        </w:rPr>
      </w:pPr>
      <w:bookmarkStart w:id="0" w:name="_Hlk224494164"/>
      <w:r w:rsidRPr="00C058A8">
        <w:rPr>
          <w:rFonts w:ascii="Arial" w:hAnsi="Arial" w:cs="Arial"/>
          <w:sz w:val="20"/>
          <w:szCs w:val="20"/>
        </w:rPr>
        <w:t xml:space="preserve">Zbog manjih mogućnosti zapošljavanja i većih </w:t>
      </w:r>
      <w:r w:rsidR="00287773" w:rsidRPr="00C058A8">
        <w:rPr>
          <w:rFonts w:ascii="Arial" w:hAnsi="Arial" w:cs="Arial"/>
          <w:sz w:val="20"/>
          <w:szCs w:val="20"/>
        </w:rPr>
        <w:t xml:space="preserve">životnih </w:t>
      </w:r>
      <w:r w:rsidRPr="00C058A8">
        <w:rPr>
          <w:rFonts w:ascii="Arial" w:hAnsi="Arial" w:cs="Arial"/>
          <w:sz w:val="20"/>
          <w:szCs w:val="20"/>
        </w:rPr>
        <w:t>troškova invaliditet povećava rizik od siromaštva. Osobe s invaliditetom u Hrvatskoj nalaze se pri vrhu EU-a prema stopi rizika od siromaštva</w:t>
      </w:r>
      <w:r w:rsidR="00EF02F9" w:rsidRPr="00C058A8">
        <w:rPr>
          <w:rFonts w:ascii="Arial" w:hAnsi="Arial" w:cs="Arial"/>
          <w:sz w:val="20"/>
          <w:szCs w:val="20"/>
        </w:rPr>
        <w:t xml:space="preserve"> ili socijalne isključenosti (40% </w:t>
      </w:r>
      <w:r w:rsidR="00796E21">
        <w:rPr>
          <w:rFonts w:ascii="Arial" w:hAnsi="Arial" w:cs="Arial"/>
          <w:sz w:val="20"/>
          <w:szCs w:val="20"/>
        </w:rPr>
        <w:t xml:space="preserve">u odnosu na </w:t>
      </w:r>
      <w:r w:rsidR="00EF02F9" w:rsidRPr="00C058A8">
        <w:rPr>
          <w:rFonts w:ascii="Arial" w:hAnsi="Arial" w:cs="Arial"/>
          <w:sz w:val="20"/>
          <w:szCs w:val="20"/>
        </w:rPr>
        <w:t xml:space="preserve">prosjek EU-a </w:t>
      </w:r>
      <w:r w:rsidR="00796E21">
        <w:rPr>
          <w:rFonts w:ascii="Arial" w:hAnsi="Arial" w:cs="Arial"/>
          <w:sz w:val="20"/>
          <w:szCs w:val="20"/>
        </w:rPr>
        <w:t xml:space="preserve">od 29% </w:t>
      </w:r>
      <w:r w:rsidR="00EF02F9" w:rsidRPr="00C058A8">
        <w:rPr>
          <w:rFonts w:ascii="Arial" w:hAnsi="Arial" w:cs="Arial"/>
          <w:sz w:val="20"/>
          <w:szCs w:val="20"/>
        </w:rPr>
        <w:t>u 2024.)</w:t>
      </w:r>
      <w:r w:rsidRPr="00C058A8">
        <w:rPr>
          <w:rFonts w:ascii="Arial" w:hAnsi="Arial" w:cs="Arial"/>
          <w:sz w:val="20"/>
          <w:szCs w:val="20"/>
        </w:rPr>
        <w:t xml:space="preserve">, pri čemu su </w:t>
      </w:r>
      <w:r w:rsidR="00FD70B8" w:rsidRPr="00C058A8">
        <w:rPr>
          <w:rFonts w:ascii="Arial" w:hAnsi="Arial" w:cs="Arial"/>
          <w:sz w:val="20"/>
          <w:szCs w:val="20"/>
        </w:rPr>
        <w:t>naročito</w:t>
      </w:r>
      <w:r w:rsidRPr="00C058A8">
        <w:rPr>
          <w:rFonts w:ascii="Arial" w:hAnsi="Arial" w:cs="Arial"/>
          <w:sz w:val="20"/>
          <w:szCs w:val="20"/>
        </w:rPr>
        <w:t xml:space="preserve"> izložene osobe s težim invaliditetom, žene i starije osobe. </w:t>
      </w:r>
      <w:bookmarkEnd w:id="0"/>
      <w:r w:rsidRPr="00C058A8">
        <w:rPr>
          <w:rFonts w:ascii="Arial" w:hAnsi="Arial" w:cs="Arial"/>
          <w:sz w:val="20"/>
          <w:szCs w:val="20"/>
        </w:rPr>
        <w:t>Analiza sustava socijalne zaštite</w:t>
      </w:r>
      <w:r w:rsidR="00B4048B" w:rsidRPr="00C058A8">
        <w:rPr>
          <w:rFonts w:ascii="Arial" w:hAnsi="Arial" w:cs="Arial"/>
          <w:sz w:val="20"/>
          <w:szCs w:val="20"/>
        </w:rPr>
        <w:t xml:space="preserve"> u razdoblju 2013. – 2023.</w:t>
      </w:r>
      <w:r w:rsidRPr="00C058A8">
        <w:rPr>
          <w:rFonts w:ascii="Arial" w:hAnsi="Arial" w:cs="Arial"/>
          <w:sz w:val="20"/>
          <w:szCs w:val="20"/>
        </w:rPr>
        <w:t xml:space="preserve"> pokazuje</w:t>
      </w:r>
      <w:r w:rsidR="00546AD0" w:rsidRPr="00C058A8">
        <w:rPr>
          <w:rFonts w:ascii="Arial" w:hAnsi="Arial" w:cs="Arial"/>
          <w:sz w:val="20"/>
          <w:szCs w:val="20"/>
        </w:rPr>
        <w:t xml:space="preserve"> </w:t>
      </w:r>
      <w:r w:rsidR="00C939A3" w:rsidRPr="00C058A8">
        <w:rPr>
          <w:rFonts w:ascii="Arial" w:hAnsi="Arial" w:cs="Arial"/>
          <w:sz w:val="20"/>
          <w:szCs w:val="20"/>
        </w:rPr>
        <w:t xml:space="preserve">trend </w:t>
      </w:r>
      <w:r w:rsidRPr="00C058A8">
        <w:rPr>
          <w:rFonts w:ascii="Arial" w:hAnsi="Arial" w:cs="Arial"/>
          <w:sz w:val="20"/>
          <w:szCs w:val="20"/>
        </w:rPr>
        <w:t>pad</w:t>
      </w:r>
      <w:r w:rsidR="00C939A3" w:rsidRPr="00C058A8">
        <w:rPr>
          <w:rFonts w:ascii="Arial" w:hAnsi="Arial" w:cs="Arial"/>
          <w:sz w:val="20"/>
          <w:szCs w:val="20"/>
        </w:rPr>
        <w:t>a</w:t>
      </w:r>
      <w:r w:rsidRPr="00C058A8">
        <w:rPr>
          <w:rFonts w:ascii="Arial" w:hAnsi="Arial" w:cs="Arial"/>
          <w:sz w:val="20"/>
          <w:szCs w:val="20"/>
        </w:rPr>
        <w:t xml:space="preserve"> udjela izdataka za socijalne naknade vezane uz invaliditet u BDP-u</w:t>
      </w:r>
      <w:r w:rsidR="00546AD0" w:rsidRPr="00C058A8">
        <w:rPr>
          <w:rFonts w:ascii="Arial" w:hAnsi="Arial" w:cs="Arial"/>
          <w:sz w:val="20"/>
          <w:szCs w:val="20"/>
        </w:rPr>
        <w:t>, što uključuje i invalidske mirovine</w:t>
      </w:r>
      <w:r w:rsidR="00B4048B" w:rsidRPr="00C058A8">
        <w:rPr>
          <w:rFonts w:ascii="Arial" w:hAnsi="Arial" w:cs="Arial"/>
          <w:sz w:val="20"/>
          <w:szCs w:val="20"/>
        </w:rPr>
        <w:t xml:space="preserve">. </w:t>
      </w:r>
      <w:r w:rsidR="00287773" w:rsidRPr="00C058A8">
        <w:rPr>
          <w:rFonts w:ascii="Arial" w:hAnsi="Arial" w:cs="Arial"/>
          <w:sz w:val="20"/>
          <w:szCs w:val="20"/>
        </w:rPr>
        <w:t xml:space="preserve">Međutim, </w:t>
      </w:r>
      <w:r w:rsidR="00B4048B" w:rsidRPr="00C058A8">
        <w:rPr>
          <w:rFonts w:ascii="Arial" w:hAnsi="Arial" w:cs="Arial"/>
          <w:sz w:val="20"/>
          <w:szCs w:val="20"/>
        </w:rPr>
        <w:t xml:space="preserve">u 2024. </w:t>
      </w:r>
      <w:r w:rsidR="00287773" w:rsidRPr="00C058A8">
        <w:rPr>
          <w:rFonts w:ascii="Arial" w:hAnsi="Arial" w:cs="Arial"/>
          <w:sz w:val="20"/>
          <w:szCs w:val="20"/>
        </w:rPr>
        <w:t xml:space="preserve">taj je </w:t>
      </w:r>
      <w:r w:rsidR="00B4048B" w:rsidRPr="00C058A8">
        <w:rPr>
          <w:rFonts w:ascii="Arial" w:hAnsi="Arial" w:cs="Arial"/>
          <w:sz w:val="20"/>
          <w:szCs w:val="20"/>
        </w:rPr>
        <w:t xml:space="preserve">udio porastao </w:t>
      </w:r>
      <w:r w:rsidR="00287773" w:rsidRPr="00C058A8">
        <w:rPr>
          <w:rFonts w:ascii="Arial" w:hAnsi="Arial" w:cs="Arial"/>
          <w:sz w:val="20"/>
          <w:szCs w:val="20"/>
        </w:rPr>
        <w:t xml:space="preserve">te je, </w:t>
      </w:r>
      <w:r w:rsidR="00992CE0" w:rsidRPr="00C058A8">
        <w:rPr>
          <w:rFonts w:ascii="Arial" w:hAnsi="Arial" w:cs="Arial"/>
          <w:sz w:val="20"/>
          <w:szCs w:val="20"/>
        </w:rPr>
        <w:t>prema procjeni Eurostata</w:t>
      </w:r>
      <w:r w:rsidR="00287773" w:rsidRPr="00C058A8">
        <w:rPr>
          <w:rFonts w:ascii="Arial" w:hAnsi="Arial" w:cs="Arial"/>
          <w:sz w:val="20"/>
          <w:szCs w:val="20"/>
        </w:rPr>
        <w:t>,</w:t>
      </w:r>
      <w:r w:rsidR="00992CE0" w:rsidRPr="00C058A8">
        <w:rPr>
          <w:rFonts w:ascii="Arial" w:hAnsi="Arial" w:cs="Arial"/>
          <w:sz w:val="20"/>
          <w:szCs w:val="20"/>
        </w:rPr>
        <w:t xml:space="preserve"> </w:t>
      </w:r>
      <w:r w:rsidR="00B4048B" w:rsidRPr="00C058A8">
        <w:rPr>
          <w:rFonts w:ascii="Arial" w:hAnsi="Arial" w:cs="Arial"/>
          <w:sz w:val="20"/>
          <w:szCs w:val="20"/>
        </w:rPr>
        <w:t>iznosio 2,3% dok je prosjek EU-a bio 1,9%.</w:t>
      </w:r>
    </w:p>
    <w:p w14:paraId="7553478A" w14:textId="77777777" w:rsidR="002C32C5" w:rsidRDefault="002C32C5" w:rsidP="00C058A8">
      <w:pPr>
        <w:pStyle w:val="font-claude-response-body"/>
        <w:spacing w:before="120" w:beforeAutospacing="0" w:after="120" w:afterAutospacing="0" w:line="260" w:lineRule="atLeast"/>
        <w:jc w:val="both"/>
        <w:rPr>
          <w:rFonts w:ascii="Arial" w:hAnsi="Arial" w:cs="Arial"/>
          <w:sz w:val="20"/>
          <w:szCs w:val="20"/>
        </w:rPr>
      </w:pPr>
    </w:p>
    <w:p w14:paraId="2A8EB557" w14:textId="7F5671CC" w:rsidR="00811E38" w:rsidRPr="00C058A8" w:rsidRDefault="00811E38" w:rsidP="00C058A8">
      <w:pPr>
        <w:pStyle w:val="font-claude-response-body"/>
        <w:spacing w:before="120" w:beforeAutospacing="0" w:after="120" w:afterAutospacing="0" w:line="260" w:lineRule="atLeast"/>
        <w:jc w:val="both"/>
        <w:rPr>
          <w:rFonts w:ascii="Arial" w:hAnsi="Arial" w:cs="Arial"/>
          <w:sz w:val="20"/>
          <w:szCs w:val="20"/>
        </w:rPr>
      </w:pPr>
      <w:r w:rsidRPr="00C058A8">
        <w:rPr>
          <w:rFonts w:ascii="Arial" w:hAnsi="Arial" w:cs="Arial"/>
          <w:sz w:val="20"/>
          <w:szCs w:val="20"/>
        </w:rPr>
        <w:lastRenderedPageBreak/>
        <w:t>Iako većinu</w:t>
      </w:r>
      <w:r w:rsidR="00A44845" w:rsidRPr="00C058A8">
        <w:rPr>
          <w:rFonts w:ascii="Arial" w:hAnsi="Arial" w:cs="Arial"/>
          <w:sz w:val="20"/>
          <w:szCs w:val="20"/>
        </w:rPr>
        <w:t xml:space="preserve"> skrbi</w:t>
      </w:r>
      <w:r w:rsidRPr="00C058A8">
        <w:rPr>
          <w:rFonts w:ascii="Arial" w:hAnsi="Arial" w:cs="Arial"/>
          <w:sz w:val="20"/>
          <w:szCs w:val="20"/>
        </w:rPr>
        <w:t xml:space="preserve"> pružaju </w:t>
      </w:r>
      <w:r w:rsidR="00A44845" w:rsidRPr="00C058A8">
        <w:rPr>
          <w:rFonts w:ascii="Arial" w:hAnsi="Arial" w:cs="Arial"/>
          <w:sz w:val="20"/>
          <w:szCs w:val="20"/>
        </w:rPr>
        <w:t xml:space="preserve">članovi </w:t>
      </w:r>
      <w:r w:rsidRPr="00C058A8">
        <w:rPr>
          <w:rFonts w:ascii="Arial" w:hAnsi="Arial" w:cs="Arial"/>
          <w:sz w:val="20"/>
          <w:szCs w:val="20"/>
        </w:rPr>
        <w:t>obitelji</w:t>
      </w:r>
      <w:r w:rsidR="00A44845" w:rsidRPr="00C058A8">
        <w:rPr>
          <w:rFonts w:ascii="Arial" w:hAnsi="Arial" w:cs="Arial"/>
          <w:sz w:val="20"/>
          <w:szCs w:val="20"/>
        </w:rPr>
        <w:t xml:space="preserve">, </w:t>
      </w:r>
      <w:r w:rsidR="00C30E90">
        <w:rPr>
          <w:rFonts w:ascii="Arial" w:hAnsi="Arial" w:cs="Arial"/>
          <w:sz w:val="20"/>
          <w:szCs w:val="20"/>
        </w:rPr>
        <w:t>kojima je potrebn</w:t>
      </w:r>
      <w:r w:rsidR="00314B90">
        <w:rPr>
          <w:rFonts w:ascii="Arial" w:hAnsi="Arial" w:cs="Arial"/>
          <w:sz w:val="20"/>
          <w:szCs w:val="20"/>
        </w:rPr>
        <w:t>a dodatna podrška</w:t>
      </w:r>
      <w:r w:rsidR="00C30E90">
        <w:rPr>
          <w:rFonts w:ascii="Arial" w:hAnsi="Arial" w:cs="Arial"/>
          <w:sz w:val="20"/>
          <w:szCs w:val="20"/>
        </w:rPr>
        <w:t xml:space="preserve">, </w:t>
      </w:r>
      <w:r w:rsidRPr="00C058A8">
        <w:rPr>
          <w:rFonts w:ascii="Arial" w:hAnsi="Arial" w:cs="Arial"/>
          <w:sz w:val="20"/>
          <w:szCs w:val="20"/>
        </w:rPr>
        <w:t>u Hrvatskoj je još uvijek velik broj osoba s invaliditetom smješten u ustanove. Pozitivni pomaci vidljivi su u širenju organiziranog stanovanja i korištenju sredstava E</w:t>
      </w:r>
      <w:r w:rsidR="00546AD0" w:rsidRPr="00C058A8">
        <w:rPr>
          <w:rFonts w:ascii="Arial" w:hAnsi="Arial" w:cs="Arial"/>
          <w:sz w:val="20"/>
          <w:szCs w:val="20"/>
        </w:rPr>
        <w:t>U-a</w:t>
      </w:r>
      <w:r w:rsidRPr="00C058A8">
        <w:rPr>
          <w:rFonts w:ascii="Arial" w:hAnsi="Arial" w:cs="Arial"/>
          <w:sz w:val="20"/>
          <w:szCs w:val="20"/>
        </w:rPr>
        <w:t xml:space="preserve"> za deinstitucionalizacij</w:t>
      </w:r>
      <w:r w:rsidR="00B70B27" w:rsidRPr="00C058A8">
        <w:rPr>
          <w:rFonts w:ascii="Arial" w:hAnsi="Arial" w:cs="Arial"/>
          <w:sz w:val="20"/>
          <w:szCs w:val="20"/>
        </w:rPr>
        <w:t xml:space="preserve">u. </w:t>
      </w:r>
      <w:r w:rsidR="00894FA3" w:rsidRPr="00C058A8">
        <w:rPr>
          <w:rFonts w:ascii="Arial" w:hAnsi="Arial" w:cs="Arial"/>
          <w:sz w:val="20"/>
          <w:szCs w:val="20"/>
        </w:rPr>
        <w:t xml:space="preserve">U knjizi se </w:t>
      </w:r>
      <w:r w:rsidR="000F4086" w:rsidRPr="00C058A8">
        <w:rPr>
          <w:rFonts w:ascii="Arial" w:hAnsi="Arial" w:cs="Arial"/>
          <w:sz w:val="20"/>
          <w:szCs w:val="20"/>
        </w:rPr>
        <w:t xml:space="preserve">također </w:t>
      </w:r>
      <w:r w:rsidR="00894FA3" w:rsidRPr="00C058A8">
        <w:rPr>
          <w:rFonts w:ascii="Arial" w:hAnsi="Arial" w:cs="Arial"/>
          <w:sz w:val="20"/>
          <w:szCs w:val="20"/>
        </w:rPr>
        <w:t>i</w:t>
      </w:r>
      <w:r w:rsidRPr="00C058A8">
        <w:rPr>
          <w:rFonts w:ascii="Arial" w:hAnsi="Arial" w:cs="Arial"/>
          <w:sz w:val="20"/>
          <w:szCs w:val="20"/>
        </w:rPr>
        <w:t xml:space="preserve">stiče važna uloga udruga osoba s invaliditetom, čije se financiranje iz javnih izvora povećava, uz </w:t>
      </w:r>
      <w:r w:rsidR="000F4086" w:rsidRPr="00C058A8">
        <w:rPr>
          <w:rFonts w:ascii="Arial" w:hAnsi="Arial" w:cs="Arial"/>
          <w:sz w:val="20"/>
          <w:szCs w:val="20"/>
        </w:rPr>
        <w:t xml:space="preserve">naglašenu </w:t>
      </w:r>
      <w:r w:rsidRPr="00C058A8">
        <w:rPr>
          <w:rFonts w:ascii="Arial" w:hAnsi="Arial" w:cs="Arial"/>
          <w:sz w:val="20"/>
          <w:szCs w:val="20"/>
        </w:rPr>
        <w:t xml:space="preserve">potrebu transparentnog </w:t>
      </w:r>
      <w:r w:rsidR="00546AD0" w:rsidRPr="00C058A8">
        <w:rPr>
          <w:rFonts w:ascii="Arial" w:hAnsi="Arial" w:cs="Arial"/>
          <w:sz w:val="20"/>
          <w:szCs w:val="20"/>
        </w:rPr>
        <w:t xml:space="preserve">i pravovremenog </w:t>
      </w:r>
      <w:r w:rsidRPr="00C058A8">
        <w:rPr>
          <w:rFonts w:ascii="Arial" w:hAnsi="Arial" w:cs="Arial"/>
          <w:sz w:val="20"/>
          <w:szCs w:val="20"/>
        </w:rPr>
        <w:t>izvještavanja o korištenju sredstava.</w:t>
      </w:r>
    </w:p>
    <w:p w14:paraId="4F159DCC" w14:textId="3481F92E" w:rsidR="0067468D" w:rsidRPr="007F208F" w:rsidRDefault="0067468D" w:rsidP="00C058A8">
      <w:pPr>
        <w:spacing w:before="120" w:after="120" w:line="260" w:lineRule="atLeast"/>
        <w:jc w:val="both"/>
        <w:rPr>
          <w:rFonts w:ascii="Arial" w:hAnsi="Arial" w:cs="Arial"/>
          <w:sz w:val="20"/>
          <w:szCs w:val="20"/>
        </w:rPr>
      </w:pPr>
      <w:r w:rsidRPr="007F208F">
        <w:rPr>
          <w:rFonts w:ascii="Arial" w:hAnsi="Arial" w:cs="Arial"/>
          <w:b/>
          <w:bCs/>
          <w:sz w:val="20"/>
          <w:szCs w:val="20"/>
        </w:rPr>
        <w:t>Urednica knjige</w:t>
      </w:r>
      <w:r w:rsidRPr="007F208F">
        <w:rPr>
          <w:rFonts w:ascii="Arial" w:hAnsi="Arial" w:cs="Arial"/>
          <w:sz w:val="20"/>
          <w:szCs w:val="20"/>
        </w:rPr>
        <w:t xml:space="preserve"> </w:t>
      </w:r>
      <w:r w:rsidR="00517974" w:rsidRPr="007F208F">
        <w:rPr>
          <w:rFonts w:ascii="Arial" w:hAnsi="Arial" w:cs="Arial"/>
          <w:b/>
          <w:bCs/>
          <w:sz w:val="20"/>
          <w:szCs w:val="20"/>
        </w:rPr>
        <w:t>Marijana Bađun</w:t>
      </w:r>
      <w:r w:rsidR="00517974" w:rsidRPr="007F208F">
        <w:rPr>
          <w:rFonts w:ascii="Arial" w:hAnsi="Arial" w:cs="Arial"/>
          <w:sz w:val="20"/>
          <w:szCs w:val="20"/>
        </w:rPr>
        <w:t xml:space="preserve"> </w:t>
      </w:r>
      <w:r w:rsidRPr="007F208F">
        <w:rPr>
          <w:rFonts w:ascii="Arial" w:hAnsi="Arial" w:cs="Arial"/>
          <w:sz w:val="20"/>
          <w:szCs w:val="20"/>
        </w:rPr>
        <w:t xml:space="preserve">uvodno je </w:t>
      </w:r>
      <w:r w:rsidR="00517974" w:rsidRPr="007F208F">
        <w:rPr>
          <w:rFonts w:ascii="Arial" w:hAnsi="Arial" w:cs="Arial"/>
          <w:sz w:val="20"/>
          <w:szCs w:val="20"/>
        </w:rPr>
        <w:t xml:space="preserve">istaknula </w:t>
      </w:r>
      <w:r w:rsidR="00EF75A0" w:rsidRPr="007F208F">
        <w:rPr>
          <w:rFonts w:ascii="Arial" w:hAnsi="Arial" w:cs="Arial"/>
          <w:sz w:val="20"/>
          <w:szCs w:val="20"/>
        </w:rPr>
        <w:t xml:space="preserve">da se </w:t>
      </w:r>
      <w:bookmarkStart w:id="1" w:name="_Hlk224490376"/>
      <w:r w:rsidR="00EF75A0" w:rsidRPr="007F208F">
        <w:rPr>
          <w:rFonts w:ascii="Arial" w:hAnsi="Arial" w:cs="Arial"/>
          <w:sz w:val="20"/>
          <w:szCs w:val="20"/>
        </w:rPr>
        <w:t>kvaliteta života osoba s invaliditetom ne može poboljšati parcijalnim mjerama</w:t>
      </w:r>
      <w:r w:rsidR="00E32C5B" w:rsidRPr="007F208F">
        <w:rPr>
          <w:rFonts w:ascii="Arial" w:hAnsi="Arial" w:cs="Arial"/>
          <w:sz w:val="20"/>
          <w:szCs w:val="20"/>
        </w:rPr>
        <w:t>,</w:t>
      </w:r>
      <w:r w:rsidR="009A266D" w:rsidRPr="007F208F">
        <w:rPr>
          <w:rFonts w:ascii="Arial" w:hAnsi="Arial" w:cs="Arial"/>
          <w:sz w:val="20"/>
          <w:szCs w:val="20"/>
        </w:rPr>
        <w:t xml:space="preserve"> već je potrebno koordinirano djelovanje javnih politika</w:t>
      </w:r>
      <w:bookmarkEnd w:id="1"/>
      <w:r w:rsidR="008B2CAD" w:rsidRPr="007F208F">
        <w:rPr>
          <w:rFonts w:ascii="Arial" w:hAnsi="Arial" w:cs="Arial"/>
          <w:sz w:val="20"/>
          <w:szCs w:val="20"/>
        </w:rPr>
        <w:t>. „</w:t>
      </w:r>
      <w:bookmarkStart w:id="2" w:name="_Hlk224516854"/>
      <w:r w:rsidR="008B2CAD" w:rsidRPr="007F208F">
        <w:rPr>
          <w:rFonts w:ascii="Arial" w:hAnsi="Arial" w:cs="Arial"/>
          <w:sz w:val="20"/>
          <w:szCs w:val="20"/>
        </w:rPr>
        <w:t>Knjiga pokazuje da briga o pravima osoba s invaliditetom nadilazi okvire socijalne skrbi</w:t>
      </w:r>
      <w:r w:rsidR="00EC645B" w:rsidRPr="007F208F">
        <w:rPr>
          <w:rFonts w:ascii="Arial" w:hAnsi="Arial" w:cs="Arial"/>
          <w:sz w:val="20"/>
          <w:szCs w:val="20"/>
        </w:rPr>
        <w:t>, koja je najčešće u fokusu interesa,</w:t>
      </w:r>
      <w:r w:rsidR="008B2CAD" w:rsidRPr="007F208F">
        <w:rPr>
          <w:rFonts w:ascii="Arial" w:hAnsi="Arial" w:cs="Arial"/>
          <w:sz w:val="20"/>
          <w:szCs w:val="20"/>
        </w:rPr>
        <w:t xml:space="preserve"> </w:t>
      </w:r>
      <w:r w:rsidR="00B1525F" w:rsidRPr="007F208F">
        <w:rPr>
          <w:rFonts w:ascii="Arial" w:hAnsi="Arial" w:cs="Arial"/>
          <w:sz w:val="20"/>
          <w:szCs w:val="20"/>
        </w:rPr>
        <w:t>te</w:t>
      </w:r>
      <w:r w:rsidR="008B2CAD" w:rsidRPr="007F208F">
        <w:rPr>
          <w:rFonts w:ascii="Arial" w:hAnsi="Arial" w:cs="Arial"/>
          <w:sz w:val="20"/>
          <w:szCs w:val="20"/>
        </w:rPr>
        <w:t xml:space="preserve"> mora biti </w:t>
      </w:r>
      <w:r w:rsidR="00B708C9" w:rsidRPr="007F208F">
        <w:rPr>
          <w:rFonts w:ascii="Arial" w:hAnsi="Arial" w:cs="Arial"/>
          <w:sz w:val="20"/>
          <w:szCs w:val="20"/>
        </w:rPr>
        <w:t xml:space="preserve">sustavno </w:t>
      </w:r>
      <w:r w:rsidR="008B2CAD" w:rsidRPr="007F208F">
        <w:rPr>
          <w:rFonts w:ascii="Arial" w:hAnsi="Arial" w:cs="Arial"/>
          <w:sz w:val="20"/>
          <w:szCs w:val="20"/>
        </w:rPr>
        <w:t>uključena u sve javne politike.</w:t>
      </w:r>
      <w:bookmarkEnd w:id="2"/>
      <w:r w:rsidR="008B2CAD" w:rsidRPr="007F208F">
        <w:rPr>
          <w:rFonts w:ascii="Arial" w:hAnsi="Arial" w:cs="Arial"/>
          <w:sz w:val="20"/>
          <w:szCs w:val="20"/>
        </w:rPr>
        <w:t>“</w:t>
      </w:r>
      <w:r w:rsidR="00AA4E18">
        <w:rPr>
          <w:rFonts w:ascii="Arial" w:hAnsi="Arial" w:cs="Arial"/>
          <w:sz w:val="20"/>
          <w:szCs w:val="20"/>
        </w:rPr>
        <w:t xml:space="preserve"> </w:t>
      </w:r>
      <w:r w:rsidR="007F208F" w:rsidRPr="007F208F">
        <w:rPr>
          <w:rFonts w:ascii="Arial" w:hAnsi="Arial" w:cs="Arial"/>
          <w:sz w:val="20"/>
          <w:szCs w:val="20"/>
          <w:lang w:val="pl-PL"/>
        </w:rPr>
        <w:t xml:space="preserve">Također je </w:t>
      </w:r>
      <w:r w:rsidR="00AA4E18">
        <w:rPr>
          <w:rFonts w:ascii="Arial" w:hAnsi="Arial" w:cs="Arial"/>
          <w:sz w:val="20"/>
          <w:szCs w:val="20"/>
          <w:lang w:val="pl-PL"/>
        </w:rPr>
        <w:t xml:space="preserve">poručila </w:t>
      </w:r>
      <w:r w:rsidR="007F208F" w:rsidRPr="007F208F">
        <w:rPr>
          <w:rFonts w:ascii="Arial" w:hAnsi="Arial" w:cs="Arial"/>
          <w:sz w:val="20"/>
          <w:szCs w:val="20"/>
          <w:lang w:val="pl-PL"/>
        </w:rPr>
        <w:t>da znanstvena zajednica treba biti saveznik osoba s invaliditetom podržavajući ih svojim istraživanjima u pomacima prema pravednijem i inkluzivnom društvu.</w:t>
      </w:r>
    </w:p>
    <w:p w14:paraId="50B3386C" w14:textId="06B68F86" w:rsidR="00B211E4" w:rsidRPr="00C058A8" w:rsidRDefault="006C40FE" w:rsidP="00C058A8">
      <w:pPr>
        <w:spacing w:before="120" w:after="120" w:line="260" w:lineRule="atLeast"/>
        <w:jc w:val="both"/>
        <w:rPr>
          <w:rFonts w:ascii="Arial" w:hAnsi="Arial" w:cs="Arial"/>
          <w:color w:val="000000"/>
          <w:sz w:val="20"/>
          <w:szCs w:val="20"/>
          <w:lang w:eastAsia="hr-HR"/>
        </w:rPr>
      </w:pPr>
      <w:r w:rsidRPr="00C058A8">
        <w:rPr>
          <w:rFonts w:ascii="Arial" w:hAnsi="Arial" w:cs="Arial"/>
          <w:b/>
          <w:bCs/>
          <w:sz w:val="20"/>
          <w:szCs w:val="20"/>
        </w:rPr>
        <w:t>Judita Cuculić Žup</w:t>
      </w:r>
      <w:r w:rsidR="00B211E4" w:rsidRPr="00C058A8">
        <w:rPr>
          <w:rFonts w:ascii="Arial" w:hAnsi="Arial" w:cs="Arial"/>
          <w:b/>
          <w:bCs/>
          <w:sz w:val="20"/>
          <w:szCs w:val="20"/>
        </w:rPr>
        <w:t xml:space="preserve">a </w:t>
      </w:r>
      <w:r w:rsidR="00B211E4" w:rsidRPr="00C058A8">
        <w:rPr>
          <w:rFonts w:ascii="Arial" w:hAnsi="Arial" w:cs="Arial"/>
          <w:sz w:val="20"/>
          <w:szCs w:val="20"/>
        </w:rPr>
        <w:t xml:space="preserve">iz </w:t>
      </w:r>
      <w:r w:rsidR="00B211E4" w:rsidRPr="00C058A8">
        <w:rPr>
          <w:rFonts w:ascii="Arial" w:hAnsi="Arial" w:cs="Arial"/>
          <w:b/>
          <w:bCs/>
          <w:sz w:val="20"/>
          <w:szCs w:val="20"/>
        </w:rPr>
        <w:t>Predstavništva Europske komisije</w:t>
      </w:r>
      <w:r w:rsidR="00B211E4" w:rsidRPr="00C058A8">
        <w:rPr>
          <w:rFonts w:ascii="Arial" w:hAnsi="Arial" w:cs="Arial"/>
          <w:sz w:val="20"/>
          <w:szCs w:val="20"/>
        </w:rPr>
        <w:t xml:space="preserve"> </w:t>
      </w:r>
      <w:r w:rsidR="00B211E4" w:rsidRPr="00C058A8">
        <w:rPr>
          <w:rFonts w:ascii="Arial" w:hAnsi="Arial" w:cs="Arial"/>
          <w:b/>
          <w:bCs/>
          <w:sz w:val="20"/>
          <w:szCs w:val="20"/>
        </w:rPr>
        <w:t>u Hrvatskoj</w:t>
      </w:r>
      <w:r w:rsidR="00B211E4" w:rsidRPr="00C058A8">
        <w:rPr>
          <w:rFonts w:ascii="Arial" w:hAnsi="Arial" w:cs="Arial"/>
          <w:sz w:val="20"/>
          <w:szCs w:val="20"/>
        </w:rPr>
        <w:t xml:space="preserve"> naglasila je</w:t>
      </w:r>
      <w:r w:rsidR="00A44845" w:rsidRPr="00C058A8">
        <w:rPr>
          <w:rFonts w:ascii="Arial" w:hAnsi="Arial" w:cs="Arial"/>
          <w:sz w:val="20"/>
          <w:szCs w:val="20"/>
        </w:rPr>
        <w:t xml:space="preserve">: </w:t>
      </w:r>
      <w:r w:rsidR="00B211E4" w:rsidRPr="00C058A8">
        <w:rPr>
          <w:rFonts w:ascii="Arial" w:hAnsi="Arial" w:cs="Arial"/>
          <w:sz w:val="20"/>
          <w:szCs w:val="20"/>
        </w:rPr>
        <w:t>„</w:t>
      </w:r>
      <w:r w:rsidR="00A44845" w:rsidRPr="00C058A8">
        <w:rPr>
          <w:rFonts w:ascii="Arial" w:hAnsi="Arial" w:cs="Arial"/>
          <w:color w:val="000000"/>
          <w:sz w:val="20"/>
          <w:szCs w:val="20"/>
        </w:rPr>
        <w:t>U</w:t>
      </w:r>
      <w:r w:rsidR="00B211E4" w:rsidRPr="00C058A8">
        <w:rPr>
          <w:rFonts w:ascii="Arial" w:hAnsi="Arial" w:cs="Arial"/>
          <w:color w:val="000000"/>
          <w:sz w:val="20"/>
          <w:szCs w:val="20"/>
        </w:rPr>
        <w:t xml:space="preserve"> Europskoj uniji gotovo 100 milijuna ljudi živi s nekim oblikom invaliditeta, a taj će broj rasti zbog starenja stanovništva. </w:t>
      </w:r>
      <w:r w:rsidR="00834676" w:rsidRPr="00C058A8">
        <w:rPr>
          <w:rFonts w:ascii="Arial" w:hAnsi="Arial" w:cs="Arial"/>
          <w:color w:val="000000"/>
          <w:sz w:val="20"/>
          <w:szCs w:val="20"/>
        </w:rPr>
        <w:t xml:space="preserve">Osobe s invaliditetom i dalje se suočavaju s brojnim preprekama, većim rizikom od siromaštva i socijalne isključenosti te nejednakostima u svim područjima života. </w:t>
      </w:r>
      <w:r w:rsidR="00E078BD" w:rsidRPr="00C058A8">
        <w:rPr>
          <w:rFonts w:ascii="Arial" w:hAnsi="Arial" w:cs="Arial"/>
          <w:color w:val="000000"/>
          <w:sz w:val="20"/>
          <w:szCs w:val="20"/>
        </w:rPr>
        <w:t>Unija</w:t>
      </w:r>
      <w:r w:rsidR="00B211E4" w:rsidRPr="00C058A8">
        <w:rPr>
          <w:rFonts w:ascii="Arial" w:hAnsi="Arial" w:cs="Arial"/>
          <w:color w:val="000000"/>
          <w:sz w:val="20"/>
          <w:szCs w:val="20"/>
        </w:rPr>
        <w:t xml:space="preserve"> kontinuirano radi na razvoju okvira politika za osobe s invaliditetom, ali provedba na nacionalnoj razini ostaje ključna za uključivanje svih naših građana na tržište rada i društvo u cjelini.“</w:t>
      </w:r>
    </w:p>
    <w:p w14:paraId="2F27EEC0" w14:textId="328DC388" w:rsidR="00B211E4" w:rsidRPr="00B85E50" w:rsidRDefault="006C40FE" w:rsidP="00C058A8">
      <w:pPr>
        <w:spacing w:before="120" w:after="120" w:line="260" w:lineRule="atLeast"/>
        <w:jc w:val="both"/>
        <w:rPr>
          <w:rFonts w:ascii="Arial" w:hAnsi="Arial" w:cs="Arial"/>
          <w:sz w:val="20"/>
          <w:szCs w:val="20"/>
        </w:rPr>
      </w:pPr>
      <w:r w:rsidRPr="00B85E50">
        <w:rPr>
          <w:rFonts w:ascii="Arial" w:hAnsi="Arial" w:cs="Arial"/>
          <w:b/>
          <w:bCs/>
          <w:sz w:val="20"/>
          <w:szCs w:val="20"/>
        </w:rPr>
        <w:t>Pravobranitelj za osobe s invaliditetom</w:t>
      </w:r>
      <w:r w:rsidR="00792A18" w:rsidRPr="00B85E50">
        <w:rPr>
          <w:rFonts w:ascii="Arial" w:hAnsi="Arial" w:cs="Arial"/>
          <w:b/>
          <w:bCs/>
          <w:sz w:val="20"/>
          <w:szCs w:val="20"/>
        </w:rPr>
        <w:t xml:space="preserve"> </w:t>
      </w:r>
      <w:r w:rsidR="00B211E4" w:rsidRPr="00B85E50">
        <w:rPr>
          <w:rFonts w:ascii="Arial" w:hAnsi="Arial" w:cs="Arial"/>
          <w:b/>
          <w:bCs/>
          <w:sz w:val="20"/>
          <w:szCs w:val="20"/>
        </w:rPr>
        <w:t>Darijo Jurišić</w:t>
      </w:r>
      <w:r w:rsidR="00B211E4" w:rsidRPr="00B85E50">
        <w:rPr>
          <w:rFonts w:ascii="Arial" w:hAnsi="Arial" w:cs="Arial"/>
          <w:sz w:val="20"/>
          <w:szCs w:val="20"/>
        </w:rPr>
        <w:t xml:space="preserve"> </w:t>
      </w:r>
      <w:r w:rsidR="00243918" w:rsidRPr="00B85E50">
        <w:rPr>
          <w:rFonts w:ascii="Arial" w:hAnsi="Arial" w:cs="Arial"/>
          <w:sz w:val="20"/>
          <w:szCs w:val="20"/>
        </w:rPr>
        <w:t>upozorio</w:t>
      </w:r>
      <w:r w:rsidR="00F64DBC" w:rsidRPr="00B85E50">
        <w:rPr>
          <w:rFonts w:ascii="Arial" w:hAnsi="Arial" w:cs="Arial"/>
          <w:sz w:val="20"/>
          <w:szCs w:val="20"/>
        </w:rPr>
        <w:t xml:space="preserve"> je</w:t>
      </w:r>
      <w:r w:rsidR="00792A18" w:rsidRPr="00B85E50">
        <w:rPr>
          <w:rFonts w:ascii="Arial" w:hAnsi="Arial" w:cs="Arial"/>
          <w:sz w:val="20"/>
          <w:szCs w:val="20"/>
        </w:rPr>
        <w:t xml:space="preserve"> </w:t>
      </w:r>
      <w:r w:rsidR="00F64DBC" w:rsidRPr="00B85E50">
        <w:rPr>
          <w:rFonts w:ascii="Arial" w:hAnsi="Arial" w:cs="Arial"/>
          <w:sz w:val="20"/>
          <w:szCs w:val="20"/>
        </w:rPr>
        <w:t>kako j</w:t>
      </w:r>
      <w:r w:rsidR="00792A18" w:rsidRPr="00B85E50">
        <w:rPr>
          <w:rFonts w:ascii="Arial" w:hAnsi="Arial" w:cs="Arial"/>
          <w:sz w:val="20"/>
          <w:szCs w:val="20"/>
        </w:rPr>
        <w:t xml:space="preserve">avne politike moraju biti usmjerene na stvarno uklanjanje prepreka koje osobe s invaliditetom svakodnevno doživljavaju u društvu. </w:t>
      </w:r>
      <w:r w:rsidR="00F64DBC" w:rsidRPr="00B85E50">
        <w:rPr>
          <w:rFonts w:ascii="Arial" w:hAnsi="Arial" w:cs="Arial"/>
          <w:sz w:val="20"/>
          <w:szCs w:val="20"/>
        </w:rPr>
        <w:t>„</w:t>
      </w:r>
      <w:r w:rsidR="00792A18" w:rsidRPr="00B85E50">
        <w:rPr>
          <w:rFonts w:ascii="Arial" w:hAnsi="Arial" w:cs="Arial"/>
          <w:sz w:val="20"/>
          <w:szCs w:val="20"/>
        </w:rPr>
        <w:t>Ključno je osigurati jednak pristup odgoju, obrazovanju, zapošljavanju, zdravstvenoj skrbi i javnim uslugama, uz sustavno uključivanje osoba s invaliditetom u procese donošenja odluka. Potrebno je dodatno ulagati u pristupačnost prostora, prijevoza i digitalnih usluga kako bi svi građani mogli ravnopravno sudjelovati u društvenom životu. Za zagovaranje boljih rješenja često se susrećemo s podatkom „da podataka nema“, a upravo će ova knjiga biti jedan vrijedan izvor kvalitetnih podataka</w:t>
      </w:r>
      <w:r w:rsidR="00114056" w:rsidRPr="00B85E50">
        <w:rPr>
          <w:rFonts w:ascii="Arial" w:hAnsi="Arial" w:cs="Arial"/>
          <w:sz w:val="20"/>
          <w:szCs w:val="20"/>
        </w:rPr>
        <w:t>.“</w:t>
      </w:r>
      <w:r w:rsidRPr="00B85E50">
        <w:rPr>
          <w:rFonts w:ascii="Arial" w:hAnsi="Arial" w:cs="Arial"/>
          <w:sz w:val="20"/>
          <w:szCs w:val="20"/>
        </w:rPr>
        <w:t xml:space="preserve"> </w:t>
      </w:r>
    </w:p>
    <w:p w14:paraId="02D34176" w14:textId="23AF094F" w:rsidR="006C40FE" w:rsidRPr="00B85E50" w:rsidRDefault="006C40FE" w:rsidP="00C058A8">
      <w:pPr>
        <w:spacing w:before="120" w:after="120" w:line="260" w:lineRule="atLeast"/>
        <w:jc w:val="both"/>
        <w:rPr>
          <w:rFonts w:ascii="Arial" w:hAnsi="Arial" w:cs="Arial"/>
          <w:sz w:val="20"/>
          <w:szCs w:val="20"/>
        </w:rPr>
      </w:pPr>
      <w:r w:rsidRPr="00B85E50">
        <w:rPr>
          <w:rFonts w:ascii="Arial" w:hAnsi="Arial" w:cs="Arial"/>
          <w:b/>
          <w:bCs/>
          <w:sz w:val="20"/>
          <w:szCs w:val="20"/>
        </w:rPr>
        <w:t>Marica Mirić</w:t>
      </w:r>
      <w:r w:rsidR="00B211E4" w:rsidRPr="00B85E50">
        <w:rPr>
          <w:rFonts w:ascii="Arial" w:hAnsi="Arial" w:cs="Arial"/>
          <w:b/>
          <w:bCs/>
          <w:sz w:val="20"/>
          <w:szCs w:val="20"/>
        </w:rPr>
        <w:t xml:space="preserve"> </w:t>
      </w:r>
      <w:r w:rsidR="00FC4F5F">
        <w:rPr>
          <w:rFonts w:ascii="Arial" w:hAnsi="Arial" w:cs="Arial"/>
          <w:b/>
          <w:bCs/>
          <w:sz w:val="20"/>
          <w:szCs w:val="20"/>
        </w:rPr>
        <w:t>predsjednica</w:t>
      </w:r>
      <w:r w:rsidR="00B211E4" w:rsidRPr="00B85E50">
        <w:rPr>
          <w:rFonts w:ascii="Arial" w:hAnsi="Arial" w:cs="Arial"/>
          <w:b/>
          <w:bCs/>
          <w:sz w:val="20"/>
          <w:szCs w:val="20"/>
        </w:rPr>
        <w:t xml:space="preserve"> Zajednice saveza osoba s invaliditetom Hrvatske – SOIH</w:t>
      </w:r>
      <w:r w:rsidR="00B211E4" w:rsidRPr="00B85E50">
        <w:rPr>
          <w:rFonts w:ascii="Arial" w:hAnsi="Arial" w:cs="Arial"/>
          <w:sz w:val="20"/>
          <w:szCs w:val="20"/>
        </w:rPr>
        <w:t xml:space="preserve"> </w:t>
      </w:r>
      <w:r w:rsidR="00B85E50">
        <w:rPr>
          <w:rFonts w:ascii="Arial" w:hAnsi="Arial" w:cs="Arial"/>
          <w:sz w:val="20"/>
          <w:szCs w:val="20"/>
        </w:rPr>
        <w:t>zaključila je</w:t>
      </w:r>
      <w:r w:rsidR="00502C71">
        <w:rPr>
          <w:rFonts w:ascii="Arial" w:hAnsi="Arial" w:cs="Arial"/>
          <w:sz w:val="20"/>
          <w:szCs w:val="20"/>
        </w:rPr>
        <w:t>:</w:t>
      </w:r>
      <w:r w:rsidR="00B85E50">
        <w:rPr>
          <w:rFonts w:ascii="Arial" w:hAnsi="Arial" w:cs="Arial"/>
          <w:sz w:val="20"/>
          <w:szCs w:val="20"/>
        </w:rPr>
        <w:t xml:space="preserve"> „</w:t>
      </w:r>
      <w:r w:rsidR="00B85E50" w:rsidRPr="00B85E50">
        <w:rPr>
          <w:rFonts w:ascii="Arial" w:hAnsi="Arial" w:cs="Arial"/>
          <w:sz w:val="20"/>
          <w:szCs w:val="20"/>
        </w:rPr>
        <w:t>Knjiga je pregled stvarnog života osoba s invaliditetom u Hrvatskoj kroz prizmu javnih politika, zakonodavstva i sustava podrške. Posebno je važno istaknuti što na sustavan i analitičan način prikazuje kako su te politike oblikovane, kako funkcioniraju u praksi i gdje postoje prostori za poboljšanje.</w:t>
      </w:r>
      <w:r w:rsidR="00B85E50">
        <w:rPr>
          <w:rFonts w:ascii="Arial" w:hAnsi="Arial" w:cs="Arial"/>
          <w:sz w:val="20"/>
          <w:szCs w:val="20"/>
        </w:rPr>
        <w:t>“</w:t>
      </w:r>
    </w:p>
    <w:p w14:paraId="16F60F9C" w14:textId="3DB56B9D" w:rsidR="00233F90" w:rsidRPr="00C058A8" w:rsidRDefault="00B211E4" w:rsidP="00C058A8">
      <w:pPr>
        <w:spacing w:before="120" w:after="120" w:line="260" w:lineRule="atLeast"/>
        <w:jc w:val="both"/>
        <w:rPr>
          <w:rFonts w:ascii="Arial" w:hAnsi="Arial" w:cs="Arial"/>
          <w:sz w:val="20"/>
          <w:szCs w:val="20"/>
        </w:rPr>
      </w:pPr>
      <w:r w:rsidRPr="00B85E50">
        <w:rPr>
          <w:rFonts w:ascii="Arial" w:hAnsi="Arial" w:cs="Arial"/>
          <w:sz w:val="20"/>
          <w:szCs w:val="20"/>
        </w:rPr>
        <w:t>O knjizi su govorili i</w:t>
      </w:r>
      <w:r w:rsidR="0067468D" w:rsidRPr="00B85E50">
        <w:rPr>
          <w:rFonts w:ascii="Arial" w:hAnsi="Arial" w:cs="Arial"/>
          <w:sz w:val="20"/>
          <w:szCs w:val="20"/>
        </w:rPr>
        <w:t xml:space="preserve"> njezini recenzenti Danijel Nestić </w:t>
      </w:r>
      <w:r w:rsidRPr="00B85E50">
        <w:rPr>
          <w:rFonts w:ascii="Arial" w:hAnsi="Arial" w:cs="Arial"/>
          <w:sz w:val="20"/>
          <w:szCs w:val="20"/>
        </w:rPr>
        <w:t xml:space="preserve">s </w:t>
      </w:r>
      <w:r w:rsidR="0067468D" w:rsidRPr="00B85E50">
        <w:rPr>
          <w:rFonts w:ascii="Arial" w:hAnsi="Arial" w:cs="Arial"/>
          <w:sz w:val="20"/>
          <w:szCs w:val="20"/>
        </w:rPr>
        <w:t>Ekonomsk</w:t>
      </w:r>
      <w:r w:rsidRPr="00B85E50">
        <w:rPr>
          <w:rFonts w:ascii="Arial" w:hAnsi="Arial" w:cs="Arial"/>
          <w:sz w:val="20"/>
          <w:szCs w:val="20"/>
        </w:rPr>
        <w:t>og</w:t>
      </w:r>
      <w:r w:rsidR="0067468D" w:rsidRPr="00B85E50">
        <w:rPr>
          <w:rFonts w:ascii="Arial" w:hAnsi="Arial" w:cs="Arial"/>
          <w:sz w:val="20"/>
          <w:szCs w:val="20"/>
        </w:rPr>
        <w:t xml:space="preserve"> institut</w:t>
      </w:r>
      <w:r w:rsidRPr="00B85E50">
        <w:rPr>
          <w:rFonts w:ascii="Arial" w:hAnsi="Arial" w:cs="Arial"/>
          <w:sz w:val="20"/>
          <w:szCs w:val="20"/>
        </w:rPr>
        <w:t>a</w:t>
      </w:r>
      <w:r w:rsidR="0067468D" w:rsidRPr="00B85E50">
        <w:rPr>
          <w:rFonts w:ascii="Arial" w:hAnsi="Arial" w:cs="Arial"/>
          <w:sz w:val="20"/>
          <w:szCs w:val="20"/>
        </w:rPr>
        <w:t xml:space="preserve">, Zagreb </w:t>
      </w:r>
      <w:r w:rsidRPr="00B85E50">
        <w:rPr>
          <w:rFonts w:ascii="Arial" w:hAnsi="Arial" w:cs="Arial"/>
          <w:sz w:val="20"/>
          <w:szCs w:val="20"/>
        </w:rPr>
        <w:t>te</w:t>
      </w:r>
      <w:r w:rsidR="0067468D" w:rsidRPr="00B85E50">
        <w:rPr>
          <w:rFonts w:ascii="Arial" w:hAnsi="Arial" w:cs="Arial"/>
          <w:sz w:val="20"/>
          <w:szCs w:val="20"/>
        </w:rPr>
        <w:t xml:space="preserve"> Marko Buljevac</w:t>
      </w:r>
      <w:r w:rsidRPr="00B85E50">
        <w:rPr>
          <w:rFonts w:ascii="Arial" w:hAnsi="Arial" w:cs="Arial"/>
          <w:sz w:val="20"/>
          <w:szCs w:val="20"/>
        </w:rPr>
        <w:t xml:space="preserve"> sa Studijskog centra socijalnog rada </w:t>
      </w:r>
      <w:r w:rsidR="0067468D" w:rsidRPr="00B85E50">
        <w:rPr>
          <w:rFonts w:ascii="Arial" w:hAnsi="Arial" w:cs="Arial"/>
          <w:sz w:val="20"/>
          <w:szCs w:val="20"/>
        </w:rPr>
        <w:t>Pravn</w:t>
      </w:r>
      <w:r w:rsidRPr="00B85E50">
        <w:rPr>
          <w:rFonts w:ascii="Arial" w:hAnsi="Arial" w:cs="Arial"/>
          <w:sz w:val="20"/>
          <w:szCs w:val="20"/>
        </w:rPr>
        <w:t>og</w:t>
      </w:r>
      <w:r w:rsidR="0067468D" w:rsidRPr="00B85E50">
        <w:rPr>
          <w:rFonts w:ascii="Arial" w:hAnsi="Arial" w:cs="Arial"/>
          <w:sz w:val="20"/>
          <w:szCs w:val="20"/>
        </w:rPr>
        <w:t xml:space="preserve"> fakultet</w:t>
      </w:r>
      <w:r w:rsidRPr="00B85E50">
        <w:rPr>
          <w:rFonts w:ascii="Arial" w:hAnsi="Arial" w:cs="Arial"/>
          <w:sz w:val="20"/>
          <w:szCs w:val="20"/>
        </w:rPr>
        <w:t>a</w:t>
      </w:r>
      <w:r w:rsidR="0067468D" w:rsidRPr="00B85E50">
        <w:rPr>
          <w:rFonts w:ascii="Arial" w:hAnsi="Arial" w:cs="Arial"/>
          <w:sz w:val="20"/>
          <w:szCs w:val="20"/>
        </w:rPr>
        <w:t xml:space="preserve"> u Zagrebu</w:t>
      </w:r>
      <w:r w:rsidRPr="00B85E50">
        <w:rPr>
          <w:rFonts w:ascii="Arial" w:hAnsi="Arial" w:cs="Arial"/>
          <w:sz w:val="20"/>
          <w:szCs w:val="20"/>
        </w:rPr>
        <w:t>.</w:t>
      </w:r>
      <w:r w:rsidR="00EC645B" w:rsidRPr="00B85E50">
        <w:rPr>
          <w:rFonts w:ascii="Arial" w:hAnsi="Arial" w:cs="Arial"/>
          <w:sz w:val="20"/>
          <w:szCs w:val="20"/>
        </w:rPr>
        <w:t xml:space="preserve"> </w:t>
      </w:r>
      <w:r w:rsidR="006C40FE" w:rsidRPr="00B85E50">
        <w:rPr>
          <w:rFonts w:ascii="Arial" w:hAnsi="Arial" w:cs="Arial"/>
          <w:sz w:val="20"/>
          <w:szCs w:val="20"/>
        </w:rPr>
        <w:t>Knjiga je nastala u okviru projekta „</w:t>
      </w:r>
      <w:hyperlink r:id="rId9" w:history="1">
        <w:r w:rsidR="006C40FE" w:rsidRPr="00B85E50">
          <w:rPr>
            <w:rStyle w:val="Hyperlink"/>
            <w:rFonts w:ascii="Arial" w:hAnsi="Arial" w:cs="Arial"/>
            <w:color w:val="C00000"/>
            <w:sz w:val="20"/>
            <w:szCs w:val="20"/>
            <w:u w:val="none"/>
          </w:rPr>
          <w:t>Socijalna zaštita</w:t>
        </w:r>
        <w:r w:rsidR="00C30E90">
          <w:rPr>
            <w:rStyle w:val="Hyperlink"/>
            <w:rFonts w:ascii="Arial" w:hAnsi="Arial" w:cs="Arial"/>
            <w:color w:val="C00000"/>
            <w:sz w:val="20"/>
            <w:szCs w:val="20"/>
            <w:u w:val="none"/>
          </w:rPr>
          <w:t>,</w:t>
        </w:r>
        <w:r w:rsidR="006C40FE" w:rsidRPr="00B85E50">
          <w:rPr>
            <w:rStyle w:val="Hyperlink"/>
            <w:rFonts w:ascii="Arial" w:hAnsi="Arial" w:cs="Arial"/>
            <w:color w:val="C00000"/>
            <w:sz w:val="20"/>
            <w:szCs w:val="20"/>
            <w:u w:val="none"/>
          </w:rPr>
          <w:t xml:space="preserve"> oporezivanje i društveno blagostanje u Hrvatskoj</w:t>
        </w:r>
      </w:hyperlink>
      <w:r w:rsidR="006C40FE" w:rsidRPr="00B85E50">
        <w:rPr>
          <w:rFonts w:ascii="Arial" w:hAnsi="Arial" w:cs="Arial"/>
          <w:sz w:val="20"/>
          <w:szCs w:val="20"/>
        </w:rPr>
        <w:t>“ koji financira Europska unija (NextGenerationEU)</w:t>
      </w:r>
      <w:r w:rsidR="00925141" w:rsidRPr="00B85E50">
        <w:rPr>
          <w:rFonts w:ascii="Arial" w:hAnsi="Arial" w:cs="Arial"/>
          <w:sz w:val="20"/>
          <w:szCs w:val="20"/>
        </w:rPr>
        <w:t xml:space="preserve"> i dostupna </w:t>
      </w:r>
      <w:r w:rsidR="006C40FE" w:rsidRPr="00B85E50">
        <w:rPr>
          <w:rFonts w:ascii="Arial" w:hAnsi="Arial" w:cs="Arial"/>
          <w:sz w:val="20"/>
          <w:szCs w:val="20"/>
        </w:rPr>
        <w:t xml:space="preserve">je </w:t>
      </w:r>
      <w:r w:rsidR="00925141" w:rsidRPr="00B85E50">
        <w:rPr>
          <w:rFonts w:ascii="Arial" w:hAnsi="Arial" w:cs="Arial"/>
          <w:sz w:val="20"/>
          <w:szCs w:val="20"/>
        </w:rPr>
        <w:t xml:space="preserve">svim zainteresiranima </w:t>
      </w:r>
      <w:r w:rsidR="006C40FE" w:rsidRPr="00B85E50">
        <w:rPr>
          <w:rFonts w:ascii="Arial" w:hAnsi="Arial" w:cs="Arial"/>
          <w:sz w:val="20"/>
          <w:szCs w:val="20"/>
        </w:rPr>
        <w:t xml:space="preserve">u otvorenom pristupu u </w:t>
      </w:r>
      <w:hyperlink r:id="rId10" w:history="1">
        <w:r w:rsidR="006C40FE" w:rsidRPr="00B85E50">
          <w:rPr>
            <w:rStyle w:val="Hyperlink"/>
            <w:rFonts w:ascii="Arial" w:hAnsi="Arial" w:cs="Arial"/>
            <w:color w:val="C00000"/>
            <w:sz w:val="20"/>
            <w:szCs w:val="20"/>
            <w:u w:val="none"/>
          </w:rPr>
          <w:t>repozitoriju Instituta za javne financije</w:t>
        </w:r>
      </w:hyperlink>
      <w:r w:rsidR="006C40FE" w:rsidRPr="00C058A8">
        <w:rPr>
          <w:rFonts w:ascii="Arial" w:hAnsi="Arial" w:cs="Arial"/>
          <w:sz w:val="20"/>
          <w:szCs w:val="20"/>
        </w:rPr>
        <w:t>.</w:t>
      </w:r>
    </w:p>
    <w:p w14:paraId="5E2FF47E" w14:textId="16EC6ACD" w:rsidR="00E078BD" w:rsidRDefault="00E078BD" w:rsidP="00C058A8">
      <w:pPr>
        <w:spacing w:before="120" w:after="120" w:line="260" w:lineRule="atLeast"/>
        <w:jc w:val="both"/>
        <w:rPr>
          <w:rFonts w:ascii="Arial" w:hAnsi="Arial" w:cs="Arial"/>
          <w:b/>
          <w:sz w:val="20"/>
          <w:szCs w:val="20"/>
        </w:rPr>
      </w:pPr>
    </w:p>
    <w:p w14:paraId="06CA0315" w14:textId="0EE4F07C" w:rsidR="002C32C5" w:rsidRDefault="002C32C5" w:rsidP="00C058A8">
      <w:pPr>
        <w:spacing w:before="120" w:after="120" w:line="260" w:lineRule="atLeast"/>
        <w:jc w:val="both"/>
        <w:rPr>
          <w:rFonts w:ascii="Arial" w:hAnsi="Arial" w:cs="Arial"/>
          <w:b/>
          <w:sz w:val="20"/>
          <w:szCs w:val="20"/>
        </w:rPr>
      </w:pPr>
    </w:p>
    <w:p w14:paraId="7FEA6CD5" w14:textId="77777777" w:rsidR="002C32C5" w:rsidRPr="00C058A8" w:rsidRDefault="002C32C5" w:rsidP="00C058A8">
      <w:pPr>
        <w:spacing w:before="120" w:after="120" w:line="260" w:lineRule="atLeast"/>
        <w:jc w:val="both"/>
        <w:rPr>
          <w:rFonts w:ascii="Arial" w:hAnsi="Arial" w:cs="Arial"/>
          <w:b/>
          <w:sz w:val="20"/>
          <w:szCs w:val="20"/>
        </w:rPr>
      </w:pPr>
    </w:p>
    <w:p w14:paraId="2255AE8F" w14:textId="68B300E1" w:rsidR="00693B9C" w:rsidRPr="00C058A8" w:rsidRDefault="00693B9C" w:rsidP="00C058A8">
      <w:pPr>
        <w:spacing w:after="0" w:line="260" w:lineRule="atLeast"/>
        <w:jc w:val="both"/>
        <w:rPr>
          <w:rFonts w:ascii="Arial" w:hAnsi="Arial" w:cs="Arial"/>
          <w:b/>
          <w:sz w:val="20"/>
          <w:szCs w:val="20"/>
        </w:rPr>
      </w:pPr>
      <w:r w:rsidRPr="00C058A8">
        <w:rPr>
          <w:rFonts w:ascii="Arial" w:hAnsi="Arial" w:cs="Arial"/>
          <w:b/>
          <w:sz w:val="20"/>
          <w:szCs w:val="20"/>
        </w:rPr>
        <w:t xml:space="preserve">Kontakt: </w:t>
      </w:r>
    </w:p>
    <w:p w14:paraId="1C4C32BF" w14:textId="4BE11969" w:rsidR="00493E41" w:rsidRPr="00C058A8" w:rsidRDefault="00493E41" w:rsidP="00C058A8">
      <w:pPr>
        <w:spacing w:after="0" w:line="260" w:lineRule="atLeast"/>
        <w:jc w:val="both"/>
        <w:rPr>
          <w:rFonts w:ascii="Arial" w:hAnsi="Arial" w:cs="Arial"/>
          <w:bCs/>
          <w:sz w:val="20"/>
          <w:szCs w:val="20"/>
        </w:rPr>
      </w:pPr>
      <w:r w:rsidRPr="00C058A8">
        <w:rPr>
          <w:rFonts w:ascii="Arial" w:hAnsi="Arial" w:cs="Arial"/>
          <w:bCs/>
          <w:sz w:val="20"/>
          <w:szCs w:val="20"/>
        </w:rPr>
        <w:t>Institut za javne financije, Marijana Bađun, viša znanstvena suradnica</w:t>
      </w:r>
    </w:p>
    <w:p w14:paraId="1598A165" w14:textId="7383FFA8" w:rsidR="00493E41" w:rsidRPr="00C058A8" w:rsidRDefault="00023370" w:rsidP="00C058A8">
      <w:pPr>
        <w:spacing w:after="0" w:line="260" w:lineRule="atLeast"/>
        <w:jc w:val="both"/>
        <w:rPr>
          <w:rFonts w:ascii="Arial" w:hAnsi="Arial" w:cs="Arial"/>
          <w:bCs/>
          <w:sz w:val="20"/>
          <w:szCs w:val="20"/>
        </w:rPr>
      </w:pPr>
      <w:hyperlink r:id="rId11" w:history="1">
        <w:r w:rsidR="00D74CA2" w:rsidRPr="00C058A8">
          <w:rPr>
            <w:rStyle w:val="Hyperlink"/>
            <w:rFonts w:ascii="Arial" w:hAnsi="Arial" w:cs="Arial"/>
            <w:bCs/>
            <w:color w:val="auto"/>
            <w:sz w:val="20"/>
            <w:szCs w:val="20"/>
            <w:u w:val="none"/>
          </w:rPr>
          <w:t>marijana.badjun@ijf.hr</w:t>
        </w:r>
      </w:hyperlink>
      <w:r w:rsidR="002C672F" w:rsidRPr="00C058A8">
        <w:rPr>
          <w:rStyle w:val="Hyperlink"/>
          <w:rFonts w:ascii="Arial" w:hAnsi="Arial" w:cs="Arial"/>
          <w:bCs/>
          <w:color w:val="auto"/>
          <w:sz w:val="20"/>
          <w:szCs w:val="20"/>
          <w:u w:val="none"/>
        </w:rPr>
        <w:t xml:space="preserve"> </w:t>
      </w:r>
      <w:r w:rsidR="00A32F32" w:rsidRPr="00E3543E">
        <w:rPr>
          <w:rFonts w:ascii="Arial" w:hAnsi="Arial" w:cs="Arial"/>
          <w:b/>
          <w:sz w:val="20"/>
          <w:szCs w:val="20"/>
        </w:rPr>
        <w:t>I</w:t>
      </w:r>
      <w:r w:rsidR="002C672F" w:rsidRPr="00C058A8">
        <w:rPr>
          <w:rFonts w:ascii="Arial" w:hAnsi="Arial" w:cs="Arial"/>
          <w:bCs/>
          <w:sz w:val="20"/>
          <w:szCs w:val="20"/>
        </w:rPr>
        <w:t xml:space="preserve"> </w:t>
      </w:r>
      <w:r w:rsidR="00D74CA2" w:rsidRPr="00C058A8">
        <w:rPr>
          <w:rFonts w:ascii="Arial" w:hAnsi="Arial" w:cs="Arial"/>
          <w:bCs/>
          <w:sz w:val="20"/>
          <w:szCs w:val="20"/>
        </w:rPr>
        <w:t>01/4886-444</w:t>
      </w:r>
    </w:p>
    <w:p w14:paraId="2A3B1A72" w14:textId="0590F2AB" w:rsidR="00EC645B" w:rsidRDefault="00EC645B" w:rsidP="004C5C91">
      <w:pPr>
        <w:tabs>
          <w:tab w:val="left" w:pos="6232"/>
        </w:tabs>
        <w:spacing w:after="0" w:line="240" w:lineRule="auto"/>
        <w:jc w:val="both"/>
        <w:rPr>
          <w:rFonts w:ascii="Arial" w:hAnsi="Arial" w:cs="Arial"/>
          <w:color w:val="808080" w:themeColor="background1" w:themeShade="80"/>
        </w:rPr>
      </w:pPr>
    </w:p>
    <w:p w14:paraId="24BA4E02" w14:textId="1A4F6BEF" w:rsidR="00D64209" w:rsidRDefault="00D64209" w:rsidP="004C5C91">
      <w:pPr>
        <w:tabs>
          <w:tab w:val="left" w:pos="6232"/>
        </w:tabs>
        <w:spacing w:after="0" w:line="240" w:lineRule="auto"/>
        <w:jc w:val="both"/>
        <w:rPr>
          <w:rFonts w:ascii="Arial" w:hAnsi="Arial" w:cs="Arial"/>
          <w:color w:val="808080" w:themeColor="background1" w:themeShade="80"/>
        </w:rPr>
      </w:pPr>
    </w:p>
    <w:p w14:paraId="73EC750E" w14:textId="515393FE" w:rsidR="00D64209" w:rsidRDefault="00D64209" w:rsidP="004C5C91">
      <w:pPr>
        <w:tabs>
          <w:tab w:val="left" w:pos="6232"/>
        </w:tabs>
        <w:spacing w:after="0" w:line="240" w:lineRule="auto"/>
        <w:jc w:val="both"/>
        <w:rPr>
          <w:rFonts w:ascii="Arial" w:hAnsi="Arial" w:cs="Arial"/>
          <w:color w:val="808080" w:themeColor="background1" w:themeShade="80"/>
        </w:rPr>
      </w:pPr>
    </w:p>
    <w:p w14:paraId="0E61657F" w14:textId="497F7408" w:rsidR="00D64209" w:rsidRDefault="00D64209" w:rsidP="004C5C91">
      <w:pPr>
        <w:tabs>
          <w:tab w:val="left" w:pos="6232"/>
        </w:tabs>
        <w:spacing w:after="0" w:line="240" w:lineRule="auto"/>
        <w:jc w:val="both"/>
        <w:rPr>
          <w:rFonts w:ascii="Arial" w:hAnsi="Arial" w:cs="Arial"/>
          <w:color w:val="808080" w:themeColor="background1" w:themeShade="80"/>
        </w:rPr>
      </w:pPr>
    </w:p>
    <w:p w14:paraId="399327E8" w14:textId="60A90837" w:rsidR="00D64209" w:rsidRDefault="00D64209" w:rsidP="004C5C91">
      <w:pPr>
        <w:tabs>
          <w:tab w:val="left" w:pos="6232"/>
        </w:tabs>
        <w:spacing w:after="0" w:line="240" w:lineRule="auto"/>
        <w:jc w:val="both"/>
        <w:rPr>
          <w:rFonts w:ascii="Arial" w:hAnsi="Arial" w:cs="Arial"/>
          <w:color w:val="808080" w:themeColor="background1" w:themeShade="80"/>
        </w:rPr>
      </w:pPr>
    </w:p>
    <w:p w14:paraId="4FAD1EEA" w14:textId="77777777" w:rsidR="00A04EB9" w:rsidRPr="006B56E1" w:rsidRDefault="00A04EB9" w:rsidP="004C5C91">
      <w:pPr>
        <w:tabs>
          <w:tab w:val="left" w:pos="6232"/>
        </w:tabs>
        <w:spacing w:after="0" w:line="240" w:lineRule="auto"/>
        <w:jc w:val="both"/>
        <w:rPr>
          <w:rFonts w:ascii="Arial" w:hAnsi="Arial" w:cs="Arial"/>
          <w:color w:val="808080" w:themeColor="background1" w:themeShade="80"/>
        </w:rPr>
      </w:pPr>
    </w:p>
    <w:p w14:paraId="36C70D23" w14:textId="77777777" w:rsidR="00E078BD" w:rsidRPr="006B56E1" w:rsidRDefault="00E078BD" w:rsidP="004C5C9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B56E1">
        <w:rPr>
          <w:rFonts w:ascii="Arial" w:hAnsi="Arial" w:cs="Arial"/>
          <w:sz w:val="20"/>
          <w:szCs w:val="20"/>
        </w:rPr>
        <w:t>***</w:t>
      </w:r>
    </w:p>
    <w:p w14:paraId="3D01C9D0" w14:textId="4F900828" w:rsidR="00B1395C" w:rsidRPr="006B56E1" w:rsidRDefault="00E078BD" w:rsidP="00EC58A5">
      <w:pPr>
        <w:spacing w:after="0" w:line="240" w:lineRule="auto"/>
        <w:jc w:val="both"/>
        <w:rPr>
          <w:rFonts w:ascii="Arial" w:hAnsi="Arial" w:cs="Arial"/>
          <w:color w:val="595959" w:themeColor="text1" w:themeTint="A6"/>
          <w:sz w:val="16"/>
          <w:szCs w:val="16"/>
        </w:rPr>
      </w:pPr>
      <w:r w:rsidRPr="006B56E1">
        <w:rPr>
          <w:rFonts w:ascii="Arial" w:hAnsi="Arial" w:cs="Arial"/>
          <w:b/>
          <w:bCs/>
          <w:color w:val="595959" w:themeColor="text1" w:themeTint="A6"/>
          <w:sz w:val="16"/>
          <w:szCs w:val="16"/>
        </w:rPr>
        <w:t>Institut za javne financije</w:t>
      </w:r>
      <w:r w:rsidRPr="006B56E1">
        <w:rPr>
          <w:rFonts w:ascii="Arial" w:hAnsi="Arial" w:cs="Arial"/>
          <w:color w:val="595959" w:themeColor="text1" w:themeTint="A6"/>
          <w:sz w:val="16"/>
          <w:szCs w:val="16"/>
        </w:rPr>
        <w:t xml:space="preserve"> javni je znanstveni institut u kojem znanstvenici, među vodećima u polju ekonomije u Hrvatskoj, istražuju ekonomiku javnog sektora. Nezavisna je i stručna institucija čiji su redoviti suradnici, konzultanti i gosti stručnjaci iz Europske komisije, </w:t>
      </w:r>
      <w:r w:rsidR="00FC4F5F">
        <w:rPr>
          <w:rFonts w:ascii="Arial" w:hAnsi="Arial" w:cs="Arial"/>
          <w:color w:val="595959" w:themeColor="text1" w:themeTint="A6"/>
          <w:sz w:val="16"/>
          <w:szCs w:val="16"/>
        </w:rPr>
        <w:t>OECD-a</w:t>
      </w:r>
      <w:r w:rsidRPr="006B56E1">
        <w:rPr>
          <w:rFonts w:ascii="Arial" w:hAnsi="Arial" w:cs="Arial"/>
          <w:color w:val="595959" w:themeColor="text1" w:themeTint="A6"/>
          <w:sz w:val="16"/>
          <w:szCs w:val="16"/>
        </w:rPr>
        <w:t xml:space="preserve"> i Svjetske banke. Znanstvenici Instituta su članovi brojnih povjerenstava, radnih i savjetodavnih tijela Vlade, Sabora i ministarstava RH, te aktivni sudionici međunarodnih inicijativa i organizacija. Institut uz znanstveni časopis </w:t>
      </w:r>
      <w:hyperlink r:id="rId12" w:history="1">
        <w:r w:rsidRPr="006B56E1">
          <w:rPr>
            <w:rStyle w:val="Hyperlink"/>
            <w:rFonts w:ascii="Arial" w:hAnsi="Arial" w:cs="Arial"/>
            <w:i/>
            <w:color w:val="C00000"/>
            <w:sz w:val="16"/>
            <w:szCs w:val="16"/>
            <w:u w:val="none"/>
          </w:rPr>
          <w:t>Public Sector Economics</w:t>
        </w:r>
      </w:hyperlink>
      <w:r w:rsidRPr="006B56E1">
        <w:rPr>
          <w:rFonts w:ascii="Arial" w:hAnsi="Arial" w:cs="Arial"/>
          <w:color w:val="595959" w:themeColor="text1" w:themeTint="A6"/>
          <w:sz w:val="16"/>
          <w:szCs w:val="16"/>
        </w:rPr>
        <w:t xml:space="preserve"> objavljuje i </w:t>
      </w:r>
      <w:hyperlink r:id="rId13" w:history="1">
        <w:r w:rsidRPr="006B56E1">
          <w:rPr>
            <w:rStyle w:val="Hyperlink"/>
            <w:rFonts w:ascii="Arial" w:hAnsi="Arial" w:cs="Arial"/>
            <w:color w:val="C00000"/>
            <w:sz w:val="16"/>
            <w:szCs w:val="16"/>
            <w:u w:val="none"/>
          </w:rPr>
          <w:t>Osvrte Instituta za javne financije</w:t>
        </w:r>
      </w:hyperlink>
      <w:r w:rsidRPr="006B56E1">
        <w:rPr>
          <w:rFonts w:ascii="Arial" w:hAnsi="Arial" w:cs="Arial"/>
          <w:color w:val="595959" w:themeColor="text1" w:themeTint="A6"/>
          <w:sz w:val="16"/>
          <w:szCs w:val="16"/>
        </w:rPr>
        <w:t xml:space="preserve"> koji promiču transparentnost javnog sektora, odgovornost vlasti i participaciju građana, a široj javnosti omogućuju bolje razumijevanje ekonomike javnog sektora.</w:t>
      </w:r>
    </w:p>
    <w:sectPr w:rsidR="00B1395C" w:rsidRPr="006B56E1" w:rsidSect="00F64DBC">
      <w:headerReference w:type="default" r:id="rId14"/>
      <w:footerReference w:type="default" r:id="rId15"/>
      <w:pgSz w:w="11907" w:h="16839" w:code="9"/>
      <w:pgMar w:top="1304" w:right="1304" w:bottom="1304" w:left="1304" w:header="136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0E45D" w14:textId="77777777" w:rsidR="00023370" w:rsidRDefault="00023370" w:rsidP="00A37908">
      <w:pPr>
        <w:spacing w:after="0" w:line="240" w:lineRule="auto"/>
      </w:pPr>
      <w:r>
        <w:separator/>
      </w:r>
    </w:p>
  </w:endnote>
  <w:endnote w:type="continuationSeparator" w:id="0">
    <w:p w14:paraId="03139373" w14:textId="77777777" w:rsidR="00023370" w:rsidRDefault="00023370" w:rsidP="00A37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459FD" w14:textId="60F09203" w:rsidR="00A91C4A" w:rsidRPr="006F68A6" w:rsidRDefault="00A91C4A" w:rsidP="002820E3">
    <w:pPr>
      <w:pStyle w:val="Footer"/>
      <w:pBdr>
        <w:top w:val="single" w:sz="4" w:space="1" w:color="auto"/>
      </w:pBdr>
      <w:spacing w:line="220" w:lineRule="exact"/>
      <w:jc w:val="center"/>
      <w:rPr>
        <w:rFonts w:ascii="Arial" w:hAnsi="Arial" w:cs="Arial"/>
        <w:color w:val="595959" w:themeColor="text1" w:themeTint="A6"/>
        <w:sz w:val="16"/>
        <w:szCs w:val="16"/>
      </w:rPr>
    </w:pPr>
    <w:r w:rsidRPr="006F68A6">
      <w:rPr>
        <w:rFonts w:ascii="Arial" w:hAnsi="Arial" w:cs="Arial"/>
        <w:b/>
        <w:smallCaps/>
        <w:color w:val="595959" w:themeColor="text1" w:themeTint="A6"/>
        <w:sz w:val="16"/>
        <w:szCs w:val="16"/>
      </w:rPr>
      <w:t xml:space="preserve">institut za javne financije </w:t>
    </w:r>
    <w:r w:rsidRPr="006F68A6">
      <w:rPr>
        <w:rFonts w:ascii="Arial" w:hAnsi="Arial" w:cs="Arial"/>
        <w:color w:val="595959" w:themeColor="text1" w:themeTint="A6"/>
        <w:sz w:val="16"/>
        <w:szCs w:val="16"/>
      </w:rPr>
      <w:t xml:space="preserve">| </w:t>
    </w:r>
    <w:r w:rsidR="006C40FE" w:rsidRPr="006F68A6">
      <w:rPr>
        <w:rFonts w:ascii="Arial" w:hAnsi="Arial" w:cs="Arial"/>
        <w:color w:val="595959" w:themeColor="text1" w:themeTint="A6"/>
        <w:sz w:val="16"/>
        <w:szCs w:val="16"/>
      </w:rPr>
      <w:t>Ulica Tadije Smičiklasa</w:t>
    </w:r>
    <w:r w:rsidRPr="006F68A6">
      <w:rPr>
        <w:rFonts w:ascii="Arial" w:hAnsi="Arial" w:cs="Arial"/>
        <w:color w:val="595959" w:themeColor="text1" w:themeTint="A6"/>
        <w:sz w:val="16"/>
        <w:szCs w:val="16"/>
      </w:rPr>
      <w:t xml:space="preserve"> 21, 10 000 Zagreb, Hrvatska | p.p. 320 | </w:t>
    </w:r>
    <w:r w:rsidRPr="006F68A6">
      <w:rPr>
        <w:rFonts w:ascii="Arial" w:hAnsi="Arial" w:cs="Arial"/>
        <w:smallCaps/>
        <w:color w:val="595959" w:themeColor="text1" w:themeTint="A6"/>
        <w:sz w:val="16"/>
        <w:szCs w:val="16"/>
      </w:rPr>
      <w:t>e-mail</w:t>
    </w:r>
    <w:r w:rsidRPr="006F68A6">
      <w:rPr>
        <w:rFonts w:ascii="Arial" w:hAnsi="Arial" w:cs="Arial"/>
        <w:caps/>
        <w:color w:val="595959" w:themeColor="text1" w:themeTint="A6"/>
        <w:sz w:val="16"/>
        <w:szCs w:val="16"/>
      </w:rPr>
      <w:t xml:space="preserve">: </w:t>
    </w:r>
    <w:hyperlink r:id="rId1" w:history="1">
      <w:r w:rsidRPr="006F68A6">
        <w:rPr>
          <w:rStyle w:val="Hyperlink"/>
          <w:rFonts w:ascii="Arial" w:hAnsi="Arial" w:cs="Arial"/>
          <w:color w:val="595959" w:themeColor="text1" w:themeTint="A6"/>
          <w:sz w:val="16"/>
          <w:szCs w:val="16"/>
          <w:u w:val="none"/>
        </w:rPr>
        <w:t>ured@ijf.hr</w:t>
      </w:r>
    </w:hyperlink>
    <w:r w:rsidRPr="006F68A6">
      <w:rPr>
        <w:rFonts w:ascii="Arial" w:hAnsi="Arial" w:cs="Arial"/>
        <w:color w:val="595959" w:themeColor="text1" w:themeTint="A6"/>
        <w:sz w:val="16"/>
        <w:szCs w:val="16"/>
      </w:rPr>
      <w:t xml:space="preserve"> | </w:t>
    </w:r>
    <w:r w:rsidRPr="006F68A6">
      <w:rPr>
        <w:rFonts w:ascii="Arial" w:hAnsi="Arial" w:cs="Arial"/>
        <w:smallCaps/>
        <w:color w:val="595959" w:themeColor="text1" w:themeTint="A6"/>
        <w:sz w:val="16"/>
        <w:szCs w:val="16"/>
      </w:rPr>
      <w:t>web</w:t>
    </w:r>
    <w:r w:rsidRPr="006F68A6">
      <w:rPr>
        <w:rFonts w:ascii="Arial" w:hAnsi="Arial" w:cs="Arial"/>
        <w:color w:val="595959" w:themeColor="text1" w:themeTint="A6"/>
        <w:sz w:val="16"/>
        <w:szCs w:val="16"/>
      </w:rPr>
      <w:t>: www.ijf.hr</w:t>
    </w:r>
  </w:p>
  <w:p w14:paraId="185CE653" w14:textId="77777777" w:rsidR="00A91C4A" w:rsidRPr="006F68A6" w:rsidRDefault="00A91C4A" w:rsidP="00B1395C">
    <w:pPr>
      <w:pStyle w:val="Footer"/>
      <w:spacing w:line="220" w:lineRule="exact"/>
      <w:jc w:val="center"/>
      <w:rPr>
        <w:rFonts w:ascii="Arial" w:hAnsi="Arial" w:cs="Arial"/>
        <w:color w:val="595959" w:themeColor="text1" w:themeTint="A6"/>
        <w:sz w:val="16"/>
        <w:szCs w:val="16"/>
      </w:rPr>
    </w:pPr>
    <w:r w:rsidRPr="006F68A6">
      <w:rPr>
        <w:rFonts w:ascii="Arial" w:hAnsi="Arial" w:cs="Arial"/>
        <w:smallCaps/>
        <w:color w:val="595959" w:themeColor="text1" w:themeTint="A6"/>
        <w:sz w:val="16"/>
        <w:szCs w:val="16"/>
      </w:rPr>
      <w:t>tel</w:t>
    </w:r>
    <w:r w:rsidRPr="006F68A6">
      <w:rPr>
        <w:rFonts w:ascii="Arial" w:hAnsi="Arial" w:cs="Arial"/>
        <w:color w:val="595959" w:themeColor="text1" w:themeTint="A6"/>
        <w:sz w:val="16"/>
        <w:szCs w:val="16"/>
      </w:rPr>
      <w:t xml:space="preserve">: </w:t>
    </w:r>
    <w:r w:rsidR="0087566E" w:rsidRPr="006F68A6">
      <w:rPr>
        <w:rFonts w:ascii="Arial" w:hAnsi="Arial" w:cs="Arial"/>
        <w:color w:val="595959" w:themeColor="text1" w:themeTint="A6"/>
        <w:sz w:val="16"/>
        <w:szCs w:val="16"/>
      </w:rPr>
      <w:t>(</w:t>
    </w:r>
    <w:r w:rsidRPr="006F68A6">
      <w:rPr>
        <w:rFonts w:ascii="Arial" w:hAnsi="Arial" w:cs="Arial"/>
        <w:color w:val="595959" w:themeColor="text1" w:themeTint="A6"/>
        <w:sz w:val="16"/>
        <w:szCs w:val="16"/>
      </w:rPr>
      <w:t>+385</w:t>
    </w:r>
    <w:r w:rsidR="0087566E" w:rsidRPr="006F68A6">
      <w:rPr>
        <w:rFonts w:ascii="Arial" w:hAnsi="Arial" w:cs="Arial"/>
        <w:color w:val="595959" w:themeColor="text1" w:themeTint="A6"/>
        <w:sz w:val="16"/>
        <w:szCs w:val="16"/>
      </w:rPr>
      <w:t xml:space="preserve"> </w:t>
    </w:r>
    <w:r w:rsidRPr="006F68A6">
      <w:rPr>
        <w:rFonts w:ascii="Arial" w:hAnsi="Arial" w:cs="Arial"/>
        <w:color w:val="595959" w:themeColor="text1" w:themeTint="A6"/>
        <w:sz w:val="16"/>
        <w:szCs w:val="16"/>
      </w:rPr>
      <w:t>1</w:t>
    </w:r>
    <w:r w:rsidR="0087566E" w:rsidRPr="006F68A6">
      <w:rPr>
        <w:rFonts w:ascii="Arial" w:hAnsi="Arial" w:cs="Arial"/>
        <w:color w:val="595959" w:themeColor="text1" w:themeTint="A6"/>
        <w:sz w:val="16"/>
        <w:szCs w:val="16"/>
      </w:rPr>
      <w:t>)</w:t>
    </w:r>
    <w:r w:rsidRPr="006F68A6">
      <w:rPr>
        <w:rFonts w:ascii="Arial" w:hAnsi="Arial" w:cs="Arial"/>
        <w:color w:val="595959" w:themeColor="text1" w:themeTint="A6"/>
        <w:sz w:val="16"/>
        <w:szCs w:val="16"/>
      </w:rPr>
      <w:t xml:space="preserve"> 4886 </w:t>
    </w:r>
    <w:r w:rsidR="0087566E" w:rsidRPr="006F68A6">
      <w:rPr>
        <w:rFonts w:ascii="Arial" w:hAnsi="Arial" w:cs="Arial"/>
        <w:color w:val="595959" w:themeColor="text1" w:themeTint="A6"/>
        <w:sz w:val="16"/>
        <w:szCs w:val="16"/>
      </w:rPr>
      <w:t>444</w:t>
    </w:r>
    <w:r w:rsidRPr="006F68A6">
      <w:rPr>
        <w:rFonts w:ascii="Arial" w:hAnsi="Arial" w:cs="Arial"/>
        <w:color w:val="595959" w:themeColor="text1" w:themeTint="A6"/>
        <w:sz w:val="16"/>
        <w:szCs w:val="16"/>
      </w:rPr>
      <w:t xml:space="preserve"> | </w:t>
    </w:r>
    <w:r w:rsidRPr="006F68A6">
      <w:rPr>
        <w:rFonts w:ascii="Arial" w:hAnsi="Arial" w:cs="Arial"/>
        <w:smallCaps/>
        <w:color w:val="595959" w:themeColor="text1" w:themeTint="A6"/>
        <w:sz w:val="16"/>
        <w:szCs w:val="16"/>
      </w:rPr>
      <w:t>fax:</w:t>
    </w:r>
    <w:r w:rsidRPr="006F68A6">
      <w:rPr>
        <w:rFonts w:ascii="Arial" w:hAnsi="Arial" w:cs="Arial"/>
        <w:color w:val="595959" w:themeColor="text1" w:themeTint="A6"/>
        <w:sz w:val="16"/>
        <w:szCs w:val="16"/>
      </w:rPr>
      <w:t xml:space="preserve"> </w:t>
    </w:r>
    <w:r w:rsidR="0087566E" w:rsidRPr="006F68A6">
      <w:rPr>
        <w:rFonts w:ascii="Arial" w:hAnsi="Arial" w:cs="Arial"/>
        <w:color w:val="595959" w:themeColor="text1" w:themeTint="A6"/>
        <w:sz w:val="16"/>
        <w:szCs w:val="16"/>
      </w:rPr>
      <w:t>(</w:t>
    </w:r>
    <w:r w:rsidRPr="006F68A6">
      <w:rPr>
        <w:rFonts w:ascii="Arial" w:hAnsi="Arial" w:cs="Arial"/>
        <w:color w:val="595959" w:themeColor="text1" w:themeTint="A6"/>
        <w:sz w:val="16"/>
        <w:szCs w:val="16"/>
      </w:rPr>
      <w:t>+385</w:t>
    </w:r>
    <w:r w:rsidR="0087566E" w:rsidRPr="006F68A6">
      <w:rPr>
        <w:rFonts w:ascii="Arial" w:hAnsi="Arial" w:cs="Arial"/>
        <w:color w:val="595959" w:themeColor="text1" w:themeTint="A6"/>
        <w:sz w:val="16"/>
        <w:szCs w:val="16"/>
      </w:rPr>
      <w:t xml:space="preserve"> </w:t>
    </w:r>
    <w:r w:rsidRPr="006F68A6">
      <w:rPr>
        <w:rFonts w:ascii="Arial" w:hAnsi="Arial" w:cs="Arial"/>
        <w:color w:val="595959" w:themeColor="text1" w:themeTint="A6"/>
        <w:sz w:val="16"/>
        <w:szCs w:val="16"/>
      </w:rPr>
      <w:t>1</w:t>
    </w:r>
    <w:r w:rsidR="0087566E" w:rsidRPr="006F68A6">
      <w:rPr>
        <w:rFonts w:ascii="Arial" w:hAnsi="Arial" w:cs="Arial"/>
        <w:color w:val="595959" w:themeColor="text1" w:themeTint="A6"/>
        <w:sz w:val="16"/>
        <w:szCs w:val="16"/>
      </w:rPr>
      <w:t>)</w:t>
    </w:r>
    <w:r w:rsidRPr="006F68A6">
      <w:rPr>
        <w:rFonts w:ascii="Arial" w:hAnsi="Arial" w:cs="Arial"/>
        <w:color w:val="595959" w:themeColor="text1" w:themeTint="A6"/>
        <w:sz w:val="16"/>
        <w:szCs w:val="16"/>
      </w:rPr>
      <w:t xml:space="preserve"> 4819 365 | </w:t>
    </w:r>
    <w:r w:rsidRPr="006F68A6">
      <w:rPr>
        <w:rFonts w:ascii="Arial" w:hAnsi="Arial" w:cs="Arial"/>
        <w:smallCaps/>
        <w:color w:val="595959" w:themeColor="text1" w:themeTint="A6"/>
        <w:sz w:val="16"/>
        <w:szCs w:val="16"/>
      </w:rPr>
      <w:t>oib</w:t>
    </w:r>
    <w:r w:rsidRPr="006F68A6">
      <w:rPr>
        <w:rFonts w:ascii="Arial" w:hAnsi="Arial" w:cs="Arial"/>
        <w:color w:val="595959" w:themeColor="text1" w:themeTint="A6"/>
        <w:sz w:val="16"/>
        <w:szCs w:val="16"/>
      </w:rPr>
      <w:t xml:space="preserve">: 41683226810 | </w:t>
    </w:r>
    <w:r w:rsidRPr="006F68A6">
      <w:rPr>
        <w:rFonts w:ascii="Arial" w:hAnsi="Arial" w:cs="Arial"/>
        <w:smallCaps/>
        <w:color w:val="595959" w:themeColor="text1" w:themeTint="A6"/>
        <w:sz w:val="16"/>
        <w:szCs w:val="16"/>
      </w:rPr>
      <w:t>matični broj</w:t>
    </w:r>
    <w:r w:rsidRPr="006F68A6">
      <w:rPr>
        <w:rFonts w:ascii="Arial" w:hAnsi="Arial" w:cs="Arial"/>
        <w:color w:val="595959" w:themeColor="text1" w:themeTint="A6"/>
        <w:sz w:val="16"/>
        <w:szCs w:val="16"/>
      </w:rPr>
      <w:t>: 3226344 | Raiffeisenbank Austria d.d.</w:t>
    </w:r>
  </w:p>
  <w:p w14:paraId="3EFCC675" w14:textId="77777777" w:rsidR="00FD3A1E" w:rsidRPr="006F68A6" w:rsidRDefault="00A91C4A" w:rsidP="00B1395C">
    <w:pPr>
      <w:pStyle w:val="Footer"/>
      <w:spacing w:line="220" w:lineRule="exact"/>
      <w:jc w:val="center"/>
      <w:rPr>
        <w:rFonts w:ascii="Arial" w:hAnsi="Arial" w:cs="Arial"/>
        <w:color w:val="595959" w:themeColor="text1" w:themeTint="A6"/>
        <w:sz w:val="16"/>
        <w:szCs w:val="16"/>
      </w:rPr>
    </w:pPr>
    <w:r w:rsidRPr="006F68A6">
      <w:rPr>
        <w:rFonts w:ascii="Arial" w:hAnsi="Arial" w:cs="Arial"/>
        <w:smallCaps/>
        <w:color w:val="595959" w:themeColor="text1" w:themeTint="A6"/>
        <w:sz w:val="16"/>
        <w:szCs w:val="16"/>
      </w:rPr>
      <w:t>žiro račun</w:t>
    </w:r>
    <w:r w:rsidRPr="006F68A6">
      <w:rPr>
        <w:rFonts w:ascii="Arial" w:hAnsi="Arial" w:cs="Arial"/>
        <w:color w:val="595959" w:themeColor="text1" w:themeTint="A6"/>
        <w:sz w:val="16"/>
        <w:szCs w:val="16"/>
      </w:rPr>
      <w:t xml:space="preserve">: 2484008-1100661775 | </w:t>
    </w:r>
    <w:r w:rsidRPr="006F68A6">
      <w:rPr>
        <w:rFonts w:ascii="Arial" w:hAnsi="Arial" w:cs="Arial"/>
        <w:smallCaps/>
        <w:color w:val="595959" w:themeColor="text1" w:themeTint="A6"/>
        <w:sz w:val="16"/>
        <w:szCs w:val="16"/>
      </w:rPr>
      <w:t>swift: rzbhhr2xxxx | iban: hr7024840081100661775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7194C" w14:textId="77777777" w:rsidR="00023370" w:rsidRDefault="00023370" w:rsidP="00A37908">
      <w:pPr>
        <w:spacing w:after="0" w:line="240" w:lineRule="auto"/>
      </w:pPr>
      <w:r>
        <w:separator/>
      </w:r>
    </w:p>
  </w:footnote>
  <w:footnote w:type="continuationSeparator" w:id="0">
    <w:p w14:paraId="706B4635" w14:textId="77777777" w:rsidR="00023370" w:rsidRDefault="00023370" w:rsidP="00A37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F2802" w14:textId="77777777" w:rsidR="00FD3A1E" w:rsidRPr="00B1395C" w:rsidRDefault="00431741" w:rsidP="00431741">
    <w:pPr>
      <w:pStyle w:val="Header"/>
      <w:ind w:hanging="709"/>
    </w:pPr>
    <w:r>
      <w:rPr>
        <w:noProof/>
      </w:rPr>
      <w:drawing>
        <wp:inline distT="0" distB="0" distL="0" distR="0" wp14:anchorId="108565A3" wp14:editId="6898E47F">
          <wp:extent cx="3005328" cy="1310640"/>
          <wp:effectExtent l="0" t="0" r="5080" b="3810"/>
          <wp:docPr id="3" name="Picture 3" descr="logo instituta za javne financ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JF_logo_hrv_2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5328" cy="1310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6D8"/>
    <w:multiLevelType w:val="hybridMultilevel"/>
    <w:tmpl w:val="87D43D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272BD"/>
    <w:multiLevelType w:val="hybridMultilevel"/>
    <w:tmpl w:val="E02A6D7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46668F"/>
    <w:multiLevelType w:val="hybridMultilevel"/>
    <w:tmpl w:val="A7D657AA"/>
    <w:lvl w:ilvl="0" w:tplc="874E46DA">
      <w:start w:val="9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E6966"/>
    <w:multiLevelType w:val="multilevel"/>
    <w:tmpl w:val="84F06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498375D"/>
    <w:multiLevelType w:val="hybridMultilevel"/>
    <w:tmpl w:val="A77E1AAE"/>
    <w:lvl w:ilvl="0" w:tplc="6796670C">
      <w:start w:val="2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46232"/>
    <w:multiLevelType w:val="hybridMultilevel"/>
    <w:tmpl w:val="D1F2EC10"/>
    <w:lvl w:ilvl="0" w:tplc="3DD81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96A60"/>
    <w:multiLevelType w:val="hybridMultilevel"/>
    <w:tmpl w:val="5BEE4A0E"/>
    <w:lvl w:ilvl="0" w:tplc="DBB09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F44CE"/>
    <w:multiLevelType w:val="hybridMultilevel"/>
    <w:tmpl w:val="8DF0D154"/>
    <w:lvl w:ilvl="0" w:tplc="DBB09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8647F"/>
    <w:multiLevelType w:val="hybridMultilevel"/>
    <w:tmpl w:val="15A00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D11F9"/>
    <w:multiLevelType w:val="hybridMultilevel"/>
    <w:tmpl w:val="5C4648A8"/>
    <w:lvl w:ilvl="0" w:tplc="DBB09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365DC"/>
    <w:multiLevelType w:val="hybridMultilevel"/>
    <w:tmpl w:val="7020144E"/>
    <w:lvl w:ilvl="0" w:tplc="30AA3CF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64937"/>
    <w:multiLevelType w:val="hybridMultilevel"/>
    <w:tmpl w:val="2D72B44A"/>
    <w:lvl w:ilvl="0" w:tplc="DBB09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50CB8"/>
    <w:multiLevelType w:val="hybridMultilevel"/>
    <w:tmpl w:val="271CD558"/>
    <w:lvl w:ilvl="0" w:tplc="DE0CF9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317A5"/>
    <w:multiLevelType w:val="hybridMultilevel"/>
    <w:tmpl w:val="44724D2A"/>
    <w:lvl w:ilvl="0" w:tplc="DA707EA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DF418DE"/>
    <w:multiLevelType w:val="hybridMultilevel"/>
    <w:tmpl w:val="4236683A"/>
    <w:lvl w:ilvl="0" w:tplc="DBB09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F43277"/>
    <w:multiLevelType w:val="hybridMultilevel"/>
    <w:tmpl w:val="A298315A"/>
    <w:lvl w:ilvl="0" w:tplc="BAC2316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8406D"/>
    <w:multiLevelType w:val="hybridMultilevel"/>
    <w:tmpl w:val="0352A380"/>
    <w:lvl w:ilvl="0" w:tplc="04824226">
      <w:start w:val="52"/>
      <w:numFmt w:val="bullet"/>
      <w:lvlText w:val="-"/>
      <w:lvlJc w:val="left"/>
      <w:pPr>
        <w:ind w:left="39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7" w15:restartNumberingAfterBreak="0">
    <w:nsid w:val="36AD3ABE"/>
    <w:multiLevelType w:val="hybridMultilevel"/>
    <w:tmpl w:val="9CD04824"/>
    <w:lvl w:ilvl="0" w:tplc="DBB09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877E2"/>
    <w:multiLevelType w:val="hybridMultilevel"/>
    <w:tmpl w:val="6172F0CE"/>
    <w:lvl w:ilvl="0" w:tplc="AD76203E">
      <w:start w:val="255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BB685C"/>
    <w:multiLevelType w:val="hybridMultilevel"/>
    <w:tmpl w:val="C68A2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1027AA"/>
    <w:multiLevelType w:val="hybridMultilevel"/>
    <w:tmpl w:val="CDE2E6EA"/>
    <w:lvl w:ilvl="0" w:tplc="DBB09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4F0C84"/>
    <w:multiLevelType w:val="hybridMultilevel"/>
    <w:tmpl w:val="C980D194"/>
    <w:lvl w:ilvl="0" w:tplc="DBB09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B5557E"/>
    <w:multiLevelType w:val="hybridMultilevel"/>
    <w:tmpl w:val="907C809E"/>
    <w:lvl w:ilvl="0" w:tplc="13A8565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C041A"/>
    <w:multiLevelType w:val="hybridMultilevel"/>
    <w:tmpl w:val="03227A82"/>
    <w:lvl w:ilvl="0" w:tplc="DBB09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E30F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4D831D8"/>
    <w:multiLevelType w:val="hybridMultilevel"/>
    <w:tmpl w:val="930E2A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26E65"/>
    <w:multiLevelType w:val="hybridMultilevel"/>
    <w:tmpl w:val="8078EB16"/>
    <w:lvl w:ilvl="0" w:tplc="7D36F772">
      <w:start w:val="9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C91D76"/>
    <w:multiLevelType w:val="hybridMultilevel"/>
    <w:tmpl w:val="877883A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492F83"/>
    <w:multiLevelType w:val="hybridMultilevel"/>
    <w:tmpl w:val="CC6CFF20"/>
    <w:lvl w:ilvl="0" w:tplc="7806EA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C3B75"/>
    <w:multiLevelType w:val="hybridMultilevel"/>
    <w:tmpl w:val="E7F0A71A"/>
    <w:lvl w:ilvl="0" w:tplc="6BD41932">
      <w:start w:val="29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AE4C6B"/>
    <w:multiLevelType w:val="hybridMultilevel"/>
    <w:tmpl w:val="C1986F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0D44F8"/>
    <w:multiLevelType w:val="hybridMultilevel"/>
    <w:tmpl w:val="915AA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811538"/>
    <w:multiLevelType w:val="hybridMultilevel"/>
    <w:tmpl w:val="563A7040"/>
    <w:lvl w:ilvl="0" w:tplc="B322CFCC">
      <w:start w:val="6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1A71F23"/>
    <w:multiLevelType w:val="hybridMultilevel"/>
    <w:tmpl w:val="4B58F53A"/>
    <w:lvl w:ilvl="0" w:tplc="A2E26A08">
      <w:start w:val="5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7E426E"/>
    <w:multiLevelType w:val="hybridMultilevel"/>
    <w:tmpl w:val="96407C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C855E2"/>
    <w:multiLevelType w:val="hybridMultilevel"/>
    <w:tmpl w:val="E188C6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66A7E8">
      <w:numFmt w:val="bullet"/>
      <w:lvlText w:val="–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557CEB74">
      <w:numFmt w:val="bullet"/>
      <w:lvlText w:val="·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AB1879"/>
    <w:multiLevelType w:val="hybridMultilevel"/>
    <w:tmpl w:val="2FD8E5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37560"/>
    <w:multiLevelType w:val="hybridMultilevel"/>
    <w:tmpl w:val="739A57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A55B9F"/>
    <w:multiLevelType w:val="hybridMultilevel"/>
    <w:tmpl w:val="69D69E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824DC5"/>
    <w:multiLevelType w:val="hybridMultilevel"/>
    <w:tmpl w:val="76B6AE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803FDC"/>
    <w:multiLevelType w:val="hybridMultilevel"/>
    <w:tmpl w:val="527E13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CB2679"/>
    <w:multiLevelType w:val="hybridMultilevel"/>
    <w:tmpl w:val="4392C640"/>
    <w:lvl w:ilvl="0" w:tplc="2E12B0C6">
      <w:start w:val="2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1258D1"/>
    <w:multiLevelType w:val="hybridMultilevel"/>
    <w:tmpl w:val="1772B02E"/>
    <w:lvl w:ilvl="0" w:tplc="0A18A810">
      <w:start w:val="2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</w:num>
  <w:num w:numId="3">
    <w:abstractNumId w:val="22"/>
  </w:num>
  <w:num w:numId="4">
    <w:abstractNumId w:val="2"/>
  </w:num>
  <w:num w:numId="5">
    <w:abstractNumId w:val="26"/>
  </w:num>
  <w:num w:numId="6">
    <w:abstractNumId w:val="16"/>
  </w:num>
  <w:num w:numId="7">
    <w:abstractNumId w:val="19"/>
  </w:num>
  <w:num w:numId="8">
    <w:abstractNumId w:val="3"/>
  </w:num>
  <w:num w:numId="9">
    <w:abstractNumId w:val="5"/>
  </w:num>
  <w:num w:numId="10">
    <w:abstractNumId w:val="15"/>
  </w:num>
  <w:num w:numId="11">
    <w:abstractNumId w:val="28"/>
  </w:num>
  <w:num w:numId="12">
    <w:abstractNumId w:val="31"/>
  </w:num>
  <w:num w:numId="13">
    <w:abstractNumId w:val="13"/>
  </w:num>
  <w:num w:numId="14">
    <w:abstractNumId w:val="33"/>
  </w:num>
  <w:num w:numId="15">
    <w:abstractNumId w:val="10"/>
  </w:num>
  <w:num w:numId="16">
    <w:abstractNumId w:val="32"/>
  </w:num>
  <w:num w:numId="17">
    <w:abstractNumId w:val="29"/>
  </w:num>
  <w:num w:numId="18">
    <w:abstractNumId w:val="18"/>
  </w:num>
  <w:num w:numId="19">
    <w:abstractNumId w:val="42"/>
  </w:num>
  <w:num w:numId="20">
    <w:abstractNumId w:val="41"/>
  </w:num>
  <w:num w:numId="21">
    <w:abstractNumId w:val="4"/>
  </w:num>
  <w:num w:numId="22">
    <w:abstractNumId w:val="40"/>
  </w:num>
  <w:num w:numId="23">
    <w:abstractNumId w:val="8"/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37"/>
  </w:num>
  <w:num w:numId="27">
    <w:abstractNumId w:val="34"/>
  </w:num>
  <w:num w:numId="28">
    <w:abstractNumId w:val="35"/>
  </w:num>
  <w:num w:numId="29">
    <w:abstractNumId w:val="0"/>
  </w:num>
  <w:num w:numId="30">
    <w:abstractNumId w:val="38"/>
  </w:num>
  <w:num w:numId="31">
    <w:abstractNumId w:val="39"/>
  </w:num>
  <w:num w:numId="32">
    <w:abstractNumId w:val="30"/>
  </w:num>
  <w:num w:numId="33">
    <w:abstractNumId w:val="36"/>
  </w:num>
  <w:num w:numId="34">
    <w:abstractNumId w:val="20"/>
  </w:num>
  <w:num w:numId="35">
    <w:abstractNumId w:val="12"/>
  </w:num>
  <w:num w:numId="36">
    <w:abstractNumId w:val="6"/>
  </w:num>
  <w:num w:numId="37">
    <w:abstractNumId w:val="17"/>
  </w:num>
  <w:num w:numId="38">
    <w:abstractNumId w:val="14"/>
  </w:num>
  <w:num w:numId="39">
    <w:abstractNumId w:val="21"/>
  </w:num>
  <w:num w:numId="40">
    <w:abstractNumId w:val="7"/>
  </w:num>
  <w:num w:numId="41">
    <w:abstractNumId w:val="9"/>
  </w:num>
  <w:num w:numId="42">
    <w:abstractNumId w:val="23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xMzU3NbA0MTUwNTRS0lEKTi0uzszPAymwqAUA4n9NfCwAAAA="/>
  </w:docVars>
  <w:rsids>
    <w:rsidRoot w:val="00A37908"/>
    <w:rsid w:val="0000133E"/>
    <w:rsid w:val="00001C2A"/>
    <w:rsid w:val="00002755"/>
    <w:rsid w:val="00002838"/>
    <w:rsid w:val="00003C2C"/>
    <w:rsid w:val="00005063"/>
    <w:rsid w:val="000050F7"/>
    <w:rsid w:val="000051B4"/>
    <w:rsid w:val="00006B99"/>
    <w:rsid w:val="000110B0"/>
    <w:rsid w:val="00011C61"/>
    <w:rsid w:val="000149BA"/>
    <w:rsid w:val="00015600"/>
    <w:rsid w:val="00016677"/>
    <w:rsid w:val="000202C2"/>
    <w:rsid w:val="00023370"/>
    <w:rsid w:val="00025565"/>
    <w:rsid w:val="00025AAB"/>
    <w:rsid w:val="00026EF1"/>
    <w:rsid w:val="00026FC2"/>
    <w:rsid w:val="000306A5"/>
    <w:rsid w:val="00030DFF"/>
    <w:rsid w:val="000325BB"/>
    <w:rsid w:val="000342DE"/>
    <w:rsid w:val="00035508"/>
    <w:rsid w:val="00035790"/>
    <w:rsid w:val="00036AAA"/>
    <w:rsid w:val="00041E2D"/>
    <w:rsid w:val="00042494"/>
    <w:rsid w:val="000457E5"/>
    <w:rsid w:val="00047300"/>
    <w:rsid w:val="00047D3B"/>
    <w:rsid w:val="00054F6E"/>
    <w:rsid w:val="000550D2"/>
    <w:rsid w:val="0005578C"/>
    <w:rsid w:val="00055BB7"/>
    <w:rsid w:val="00056C6E"/>
    <w:rsid w:val="0006043E"/>
    <w:rsid w:val="00061872"/>
    <w:rsid w:val="00063A35"/>
    <w:rsid w:val="000653BF"/>
    <w:rsid w:val="000657E0"/>
    <w:rsid w:val="00066289"/>
    <w:rsid w:val="00066BF0"/>
    <w:rsid w:val="00066EB9"/>
    <w:rsid w:val="000730A8"/>
    <w:rsid w:val="000739BE"/>
    <w:rsid w:val="00075A93"/>
    <w:rsid w:val="00076382"/>
    <w:rsid w:val="00077236"/>
    <w:rsid w:val="000856D3"/>
    <w:rsid w:val="00086956"/>
    <w:rsid w:val="00086D5F"/>
    <w:rsid w:val="00087266"/>
    <w:rsid w:val="00087C69"/>
    <w:rsid w:val="00090F13"/>
    <w:rsid w:val="00091310"/>
    <w:rsid w:val="00093B3F"/>
    <w:rsid w:val="000943FD"/>
    <w:rsid w:val="0009458A"/>
    <w:rsid w:val="00095CF1"/>
    <w:rsid w:val="000A1540"/>
    <w:rsid w:val="000A3683"/>
    <w:rsid w:val="000B2354"/>
    <w:rsid w:val="000B3618"/>
    <w:rsid w:val="000C05C9"/>
    <w:rsid w:val="000C079C"/>
    <w:rsid w:val="000C10D3"/>
    <w:rsid w:val="000C3DBD"/>
    <w:rsid w:val="000C4E79"/>
    <w:rsid w:val="000C6F22"/>
    <w:rsid w:val="000D01A9"/>
    <w:rsid w:val="000D54D8"/>
    <w:rsid w:val="000D6183"/>
    <w:rsid w:val="000D6F83"/>
    <w:rsid w:val="000D7B88"/>
    <w:rsid w:val="000E08C7"/>
    <w:rsid w:val="000E57F6"/>
    <w:rsid w:val="000E59E5"/>
    <w:rsid w:val="000E618D"/>
    <w:rsid w:val="000E7BA4"/>
    <w:rsid w:val="000E7C0F"/>
    <w:rsid w:val="000F116F"/>
    <w:rsid w:val="000F1D15"/>
    <w:rsid w:val="000F2344"/>
    <w:rsid w:val="000F277F"/>
    <w:rsid w:val="000F2DCF"/>
    <w:rsid w:val="000F32A0"/>
    <w:rsid w:val="000F35F0"/>
    <w:rsid w:val="000F3CAF"/>
    <w:rsid w:val="000F4086"/>
    <w:rsid w:val="000F536B"/>
    <w:rsid w:val="000F732F"/>
    <w:rsid w:val="00101373"/>
    <w:rsid w:val="00103975"/>
    <w:rsid w:val="00103982"/>
    <w:rsid w:val="001066F8"/>
    <w:rsid w:val="00107B07"/>
    <w:rsid w:val="001114FD"/>
    <w:rsid w:val="001117FB"/>
    <w:rsid w:val="00114056"/>
    <w:rsid w:val="00114592"/>
    <w:rsid w:val="00114B8E"/>
    <w:rsid w:val="00116BDD"/>
    <w:rsid w:val="001201EA"/>
    <w:rsid w:val="001206B1"/>
    <w:rsid w:val="00122880"/>
    <w:rsid w:val="0012702D"/>
    <w:rsid w:val="001274B2"/>
    <w:rsid w:val="0013052F"/>
    <w:rsid w:val="00132516"/>
    <w:rsid w:val="00132688"/>
    <w:rsid w:val="00132856"/>
    <w:rsid w:val="00132D6C"/>
    <w:rsid w:val="0013488A"/>
    <w:rsid w:val="00134EAD"/>
    <w:rsid w:val="00135828"/>
    <w:rsid w:val="00136D6D"/>
    <w:rsid w:val="00143336"/>
    <w:rsid w:val="00143901"/>
    <w:rsid w:val="00147E77"/>
    <w:rsid w:val="0015142C"/>
    <w:rsid w:val="0015153B"/>
    <w:rsid w:val="0015230D"/>
    <w:rsid w:val="001548EB"/>
    <w:rsid w:val="00154C9A"/>
    <w:rsid w:val="00155C3B"/>
    <w:rsid w:val="00155D99"/>
    <w:rsid w:val="0015667A"/>
    <w:rsid w:val="0015750F"/>
    <w:rsid w:val="00162463"/>
    <w:rsid w:val="00162E7B"/>
    <w:rsid w:val="001648A4"/>
    <w:rsid w:val="0016609C"/>
    <w:rsid w:val="00166298"/>
    <w:rsid w:val="00167394"/>
    <w:rsid w:val="00171F85"/>
    <w:rsid w:val="00172B76"/>
    <w:rsid w:val="00174932"/>
    <w:rsid w:val="00175EA5"/>
    <w:rsid w:val="0017611B"/>
    <w:rsid w:val="00176917"/>
    <w:rsid w:val="00176F8B"/>
    <w:rsid w:val="00177C80"/>
    <w:rsid w:val="001817AC"/>
    <w:rsid w:val="001817BE"/>
    <w:rsid w:val="00182326"/>
    <w:rsid w:val="0018462C"/>
    <w:rsid w:val="00190BBC"/>
    <w:rsid w:val="0019350C"/>
    <w:rsid w:val="00194637"/>
    <w:rsid w:val="00196B7D"/>
    <w:rsid w:val="001A1217"/>
    <w:rsid w:val="001B13AB"/>
    <w:rsid w:val="001B16A2"/>
    <w:rsid w:val="001B2C85"/>
    <w:rsid w:val="001B391D"/>
    <w:rsid w:val="001B4CEC"/>
    <w:rsid w:val="001B4E2C"/>
    <w:rsid w:val="001B5703"/>
    <w:rsid w:val="001B5992"/>
    <w:rsid w:val="001B65F9"/>
    <w:rsid w:val="001B6AF3"/>
    <w:rsid w:val="001C0F62"/>
    <w:rsid w:val="001C2617"/>
    <w:rsid w:val="001C409F"/>
    <w:rsid w:val="001C4C37"/>
    <w:rsid w:val="001C6291"/>
    <w:rsid w:val="001C661C"/>
    <w:rsid w:val="001C6855"/>
    <w:rsid w:val="001C72F3"/>
    <w:rsid w:val="001C779F"/>
    <w:rsid w:val="001D1781"/>
    <w:rsid w:val="001D2370"/>
    <w:rsid w:val="001D2D92"/>
    <w:rsid w:val="001D3948"/>
    <w:rsid w:val="001D5305"/>
    <w:rsid w:val="001D6DAA"/>
    <w:rsid w:val="001D7DDF"/>
    <w:rsid w:val="001E4058"/>
    <w:rsid w:val="001E4963"/>
    <w:rsid w:val="001E4CB0"/>
    <w:rsid w:val="001E5029"/>
    <w:rsid w:val="001E7EB7"/>
    <w:rsid w:val="001F2A09"/>
    <w:rsid w:val="001F3BA0"/>
    <w:rsid w:val="001F3CFB"/>
    <w:rsid w:val="001F3F42"/>
    <w:rsid w:val="001F46BE"/>
    <w:rsid w:val="001F4F91"/>
    <w:rsid w:val="001F7C10"/>
    <w:rsid w:val="002017C1"/>
    <w:rsid w:val="00203372"/>
    <w:rsid w:val="00206025"/>
    <w:rsid w:val="00206148"/>
    <w:rsid w:val="00206ED3"/>
    <w:rsid w:val="00212F68"/>
    <w:rsid w:val="0021517B"/>
    <w:rsid w:val="0021644D"/>
    <w:rsid w:val="002177BB"/>
    <w:rsid w:val="00217A02"/>
    <w:rsid w:val="002204A9"/>
    <w:rsid w:val="002225A9"/>
    <w:rsid w:val="00223EF1"/>
    <w:rsid w:val="00226757"/>
    <w:rsid w:val="00226EFD"/>
    <w:rsid w:val="002326C8"/>
    <w:rsid w:val="0023271C"/>
    <w:rsid w:val="0023367D"/>
    <w:rsid w:val="00233F90"/>
    <w:rsid w:val="002344E9"/>
    <w:rsid w:val="0023560E"/>
    <w:rsid w:val="002361BB"/>
    <w:rsid w:val="0024035A"/>
    <w:rsid w:val="00241235"/>
    <w:rsid w:val="00243918"/>
    <w:rsid w:val="002445DA"/>
    <w:rsid w:val="0024503C"/>
    <w:rsid w:val="002452D5"/>
    <w:rsid w:val="00245328"/>
    <w:rsid w:val="002454DF"/>
    <w:rsid w:val="0025147C"/>
    <w:rsid w:val="00252015"/>
    <w:rsid w:val="00254CC7"/>
    <w:rsid w:val="00257D8D"/>
    <w:rsid w:val="00257EEC"/>
    <w:rsid w:val="0026021F"/>
    <w:rsid w:val="00261C45"/>
    <w:rsid w:val="0026538D"/>
    <w:rsid w:val="0026644C"/>
    <w:rsid w:val="00266C70"/>
    <w:rsid w:val="00267334"/>
    <w:rsid w:val="002674ED"/>
    <w:rsid w:val="002677D3"/>
    <w:rsid w:val="00274BD5"/>
    <w:rsid w:val="00276D25"/>
    <w:rsid w:val="002778EF"/>
    <w:rsid w:val="00277EA9"/>
    <w:rsid w:val="002800A2"/>
    <w:rsid w:val="00280C0B"/>
    <w:rsid w:val="002820E3"/>
    <w:rsid w:val="00283E9E"/>
    <w:rsid w:val="0028719D"/>
    <w:rsid w:val="00287696"/>
    <w:rsid w:val="00287773"/>
    <w:rsid w:val="00287FBA"/>
    <w:rsid w:val="0029076A"/>
    <w:rsid w:val="00291546"/>
    <w:rsid w:val="002923F6"/>
    <w:rsid w:val="0029242A"/>
    <w:rsid w:val="00296178"/>
    <w:rsid w:val="00296C9D"/>
    <w:rsid w:val="00297D3C"/>
    <w:rsid w:val="002A113F"/>
    <w:rsid w:val="002A3FA7"/>
    <w:rsid w:val="002A5C53"/>
    <w:rsid w:val="002A6412"/>
    <w:rsid w:val="002A77BC"/>
    <w:rsid w:val="002A7FB4"/>
    <w:rsid w:val="002B03B1"/>
    <w:rsid w:val="002B09A5"/>
    <w:rsid w:val="002B2624"/>
    <w:rsid w:val="002B2E39"/>
    <w:rsid w:val="002B3D42"/>
    <w:rsid w:val="002B46B1"/>
    <w:rsid w:val="002B4837"/>
    <w:rsid w:val="002B52BB"/>
    <w:rsid w:val="002B7389"/>
    <w:rsid w:val="002B7C2A"/>
    <w:rsid w:val="002C0E5F"/>
    <w:rsid w:val="002C148D"/>
    <w:rsid w:val="002C17E5"/>
    <w:rsid w:val="002C32C5"/>
    <w:rsid w:val="002C3E44"/>
    <w:rsid w:val="002C55EB"/>
    <w:rsid w:val="002C62D6"/>
    <w:rsid w:val="002C672F"/>
    <w:rsid w:val="002D05F4"/>
    <w:rsid w:val="002D17C8"/>
    <w:rsid w:val="002D21D9"/>
    <w:rsid w:val="002D34E2"/>
    <w:rsid w:val="002D7A62"/>
    <w:rsid w:val="002E0FA3"/>
    <w:rsid w:val="002E1357"/>
    <w:rsid w:val="002E220F"/>
    <w:rsid w:val="002E2B4D"/>
    <w:rsid w:val="002E3B6A"/>
    <w:rsid w:val="002E50D6"/>
    <w:rsid w:val="002E5178"/>
    <w:rsid w:val="002E5814"/>
    <w:rsid w:val="002E6208"/>
    <w:rsid w:val="002E7404"/>
    <w:rsid w:val="002F09A2"/>
    <w:rsid w:val="002F2CF9"/>
    <w:rsid w:val="002F36DB"/>
    <w:rsid w:val="002F3705"/>
    <w:rsid w:val="002F3D88"/>
    <w:rsid w:val="002F5C08"/>
    <w:rsid w:val="002F5E2D"/>
    <w:rsid w:val="002F72F7"/>
    <w:rsid w:val="003014FB"/>
    <w:rsid w:val="00301D42"/>
    <w:rsid w:val="003033D2"/>
    <w:rsid w:val="00304CC2"/>
    <w:rsid w:val="003055F5"/>
    <w:rsid w:val="00305C2A"/>
    <w:rsid w:val="00307869"/>
    <w:rsid w:val="00314B90"/>
    <w:rsid w:val="00314CA6"/>
    <w:rsid w:val="00316CD5"/>
    <w:rsid w:val="00317344"/>
    <w:rsid w:val="00317D8F"/>
    <w:rsid w:val="00320AC9"/>
    <w:rsid w:val="003223C0"/>
    <w:rsid w:val="00322A2D"/>
    <w:rsid w:val="003234DB"/>
    <w:rsid w:val="00324B6E"/>
    <w:rsid w:val="00326064"/>
    <w:rsid w:val="003266F5"/>
    <w:rsid w:val="003315A3"/>
    <w:rsid w:val="00332A2C"/>
    <w:rsid w:val="00333BC1"/>
    <w:rsid w:val="00337751"/>
    <w:rsid w:val="00337A80"/>
    <w:rsid w:val="00337DF4"/>
    <w:rsid w:val="003413A7"/>
    <w:rsid w:val="00342E25"/>
    <w:rsid w:val="00343DE5"/>
    <w:rsid w:val="00345252"/>
    <w:rsid w:val="0034548C"/>
    <w:rsid w:val="00345603"/>
    <w:rsid w:val="00345E1F"/>
    <w:rsid w:val="00347093"/>
    <w:rsid w:val="00350A4A"/>
    <w:rsid w:val="0035136D"/>
    <w:rsid w:val="003518D7"/>
    <w:rsid w:val="003520DF"/>
    <w:rsid w:val="00352395"/>
    <w:rsid w:val="003523A9"/>
    <w:rsid w:val="003540D6"/>
    <w:rsid w:val="0035745A"/>
    <w:rsid w:val="0035779E"/>
    <w:rsid w:val="00357B28"/>
    <w:rsid w:val="003605D7"/>
    <w:rsid w:val="00362171"/>
    <w:rsid w:val="003639C5"/>
    <w:rsid w:val="00363D2B"/>
    <w:rsid w:val="0036430A"/>
    <w:rsid w:val="00365305"/>
    <w:rsid w:val="00367FDE"/>
    <w:rsid w:val="0037239E"/>
    <w:rsid w:val="0037265A"/>
    <w:rsid w:val="003751FE"/>
    <w:rsid w:val="00377BF9"/>
    <w:rsid w:val="00380E5B"/>
    <w:rsid w:val="00383360"/>
    <w:rsid w:val="003833EF"/>
    <w:rsid w:val="003840E6"/>
    <w:rsid w:val="003841DE"/>
    <w:rsid w:val="00384A31"/>
    <w:rsid w:val="00386919"/>
    <w:rsid w:val="00396AA3"/>
    <w:rsid w:val="003971A6"/>
    <w:rsid w:val="003A03A0"/>
    <w:rsid w:val="003A386D"/>
    <w:rsid w:val="003A4CEE"/>
    <w:rsid w:val="003A5575"/>
    <w:rsid w:val="003A64DB"/>
    <w:rsid w:val="003A6F18"/>
    <w:rsid w:val="003A7DD2"/>
    <w:rsid w:val="003B01FF"/>
    <w:rsid w:val="003B7517"/>
    <w:rsid w:val="003B7E6F"/>
    <w:rsid w:val="003C2714"/>
    <w:rsid w:val="003C3096"/>
    <w:rsid w:val="003C334A"/>
    <w:rsid w:val="003C41FA"/>
    <w:rsid w:val="003C516B"/>
    <w:rsid w:val="003C56D3"/>
    <w:rsid w:val="003C5E5F"/>
    <w:rsid w:val="003C7857"/>
    <w:rsid w:val="003D0BC2"/>
    <w:rsid w:val="003D1FAC"/>
    <w:rsid w:val="003D2B47"/>
    <w:rsid w:val="003D7D92"/>
    <w:rsid w:val="003E0F5C"/>
    <w:rsid w:val="003E44DF"/>
    <w:rsid w:val="003F1C68"/>
    <w:rsid w:val="003F2F2C"/>
    <w:rsid w:val="003F3B19"/>
    <w:rsid w:val="003F43C6"/>
    <w:rsid w:val="003F4D69"/>
    <w:rsid w:val="004020A7"/>
    <w:rsid w:val="004039DC"/>
    <w:rsid w:val="00404191"/>
    <w:rsid w:val="00404262"/>
    <w:rsid w:val="0040497A"/>
    <w:rsid w:val="00404B43"/>
    <w:rsid w:val="00406844"/>
    <w:rsid w:val="00407484"/>
    <w:rsid w:val="0041215C"/>
    <w:rsid w:val="00412408"/>
    <w:rsid w:val="004135F1"/>
    <w:rsid w:val="0041405C"/>
    <w:rsid w:val="0041558C"/>
    <w:rsid w:val="00416B33"/>
    <w:rsid w:val="00417A7B"/>
    <w:rsid w:val="0042010C"/>
    <w:rsid w:val="00421E7C"/>
    <w:rsid w:val="00422FFA"/>
    <w:rsid w:val="0042301D"/>
    <w:rsid w:val="0042338C"/>
    <w:rsid w:val="00424E36"/>
    <w:rsid w:val="00431741"/>
    <w:rsid w:val="00431B32"/>
    <w:rsid w:val="00436087"/>
    <w:rsid w:val="00436210"/>
    <w:rsid w:val="00440703"/>
    <w:rsid w:val="00447CC2"/>
    <w:rsid w:val="00450638"/>
    <w:rsid w:val="00452506"/>
    <w:rsid w:val="004525C0"/>
    <w:rsid w:val="0045266F"/>
    <w:rsid w:val="004533DD"/>
    <w:rsid w:val="00453D97"/>
    <w:rsid w:val="004547C3"/>
    <w:rsid w:val="00454FFA"/>
    <w:rsid w:val="0045530F"/>
    <w:rsid w:val="004553F4"/>
    <w:rsid w:val="00456B41"/>
    <w:rsid w:val="004619CE"/>
    <w:rsid w:val="004626BF"/>
    <w:rsid w:val="0046340D"/>
    <w:rsid w:val="00464810"/>
    <w:rsid w:val="00466F31"/>
    <w:rsid w:val="004679BA"/>
    <w:rsid w:val="00471360"/>
    <w:rsid w:val="00472B8B"/>
    <w:rsid w:val="004742C9"/>
    <w:rsid w:val="0047503F"/>
    <w:rsid w:val="0047589D"/>
    <w:rsid w:val="00476426"/>
    <w:rsid w:val="00481006"/>
    <w:rsid w:val="00481007"/>
    <w:rsid w:val="00481AD6"/>
    <w:rsid w:val="00484875"/>
    <w:rsid w:val="00484DE1"/>
    <w:rsid w:val="00485AEC"/>
    <w:rsid w:val="004863C3"/>
    <w:rsid w:val="00486541"/>
    <w:rsid w:val="00486F95"/>
    <w:rsid w:val="00492370"/>
    <w:rsid w:val="00492499"/>
    <w:rsid w:val="004932F7"/>
    <w:rsid w:val="00493E41"/>
    <w:rsid w:val="00493EA4"/>
    <w:rsid w:val="00494414"/>
    <w:rsid w:val="00494AAF"/>
    <w:rsid w:val="00496716"/>
    <w:rsid w:val="004978A8"/>
    <w:rsid w:val="004A0029"/>
    <w:rsid w:val="004A15F8"/>
    <w:rsid w:val="004A238E"/>
    <w:rsid w:val="004A36E6"/>
    <w:rsid w:val="004A6B29"/>
    <w:rsid w:val="004A6E3E"/>
    <w:rsid w:val="004A7CD1"/>
    <w:rsid w:val="004B1E09"/>
    <w:rsid w:val="004C3BB2"/>
    <w:rsid w:val="004C470F"/>
    <w:rsid w:val="004C510A"/>
    <w:rsid w:val="004C5C91"/>
    <w:rsid w:val="004C5F27"/>
    <w:rsid w:val="004C6AC9"/>
    <w:rsid w:val="004C738F"/>
    <w:rsid w:val="004D2A97"/>
    <w:rsid w:val="004D2C1A"/>
    <w:rsid w:val="004D3830"/>
    <w:rsid w:val="004D3910"/>
    <w:rsid w:val="004D4745"/>
    <w:rsid w:val="004D4BC0"/>
    <w:rsid w:val="004D52B0"/>
    <w:rsid w:val="004D67CC"/>
    <w:rsid w:val="004E077C"/>
    <w:rsid w:val="004E0DE6"/>
    <w:rsid w:val="004E13CA"/>
    <w:rsid w:val="004E1686"/>
    <w:rsid w:val="004E224D"/>
    <w:rsid w:val="004E445A"/>
    <w:rsid w:val="004E47C9"/>
    <w:rsid w:val="004E4EF5"/>
    <w:rsid w:val="004E6605"/>
    <w:rsid w:val="004E7217"/>
    <w:rsid w:val="004E7ABC"/>
    <w:rsid w:val="004F0189"/>
    <w:rsid w:val="004F0C40"/>
    <w:rsid w:val="004F2E64"/>
    <w:rsid w:val="004F5A52"/>
    <w:rsid w:val="004F66C1"/>
    <w:rsid w:val="004F6898"/>
    <w:rsid w:val="00501A18"/>
    <w:rsid w:val="00502C71"/>
    <w:rsid w:val="005033CD"/>
    <w:rsid w:val="00505DED"/>
    <w:rsid w:val="0050766C"/>
    <w:rsid w:val="0050798B"/>
    <w:rsid w:val="00510D36"/>
    <w:rsid w:val="0051230E"/>
    <w:rsid w:val="005142CB"/>
    <w:rsid w:val="00514442"/>
    <w:rsid w:val="0051510B"/>
    <w:rsid w:val="00516243"/>
    <w:rsid w:val="00516742"/>
    <w:rsid w:val="005173FD"/>
    <w:rsid w:val="00517974"/>
    <w:rsid w:val="00520451"/>
    <w:rsid w:val="0052150E"/>
    <w:rsid w:val="0052186C"/>
    <w:rsid w:val="00524D84"/>
    <w:rsid w:val="00524E07"/>
    <w:rsid w:val="00526523"/>
    <w:rsid w:val="00527F91"/>
    <w:rsid w:val="005304A8"/>
    <w:rsid w:val="00531181"/>
    <w:rsid w:val="005327AC"/>
    <w:rsid w:val="00534733"/>
    <w:rsid w:val="00536818"/>
    <w:rsid w:val="00537A1A"/>
    <w:rsid w:val="0054033D"/>
    <w:rsid w:val="00540B24"/>
    <w:rsid w:val="00542021"/>
    <w:rsid w:val="005457F7"/>
    <w:rsid w:val="00545C7E"/>
    <w:rsid w:val="00546AD0"/>
    <w:rsid w:val="00547B66"/>
    <w:rsid w:val="0055143F"/>
    <w:rsid w:val="005520C2"/>
    <w:rsid w:val="00552D13"/>
    <w:rsid w:val="00553C8F"/>
    <w:rsid w:val="005542A6"/>
    <w:rsid w:val="0055456B"/>
    <w:rsid w:val="005611FB"/>
    <w:rsid w:val="00562A56"/>
    <w:rsid w:val="00563B1A"/>
    <w:rsid w:val="00565C61"/>
    <w:rsid w:val="00566CE0"/>
    <w:rsid w:val="005705B3"/>
    <w:rsid w:val="0057130F"/>
    <w:rsid w:val="0057173C"/>
    <w:rsid w:val="00573B72"/>
    <w:rsid w:val="00573D71"/>
    <w:rsid w:val="005758BB"/>
    <w:rsid w:val="005803DA"/>
    <w:rsid w:val="00582CC1"/>
    <w:rsid w:val="00584699"/>
    <w:rsid w:val="00585169"/>
    <w:rsid w:val="00585D56"/>
    <w:rsid w:val="00585D92"/>
    <w:rsid w:val="00586205"/>
    <w:rsid w:val="00586EF7"/>
    <w:rsid w:val="005902AD"/>
    <w:rsid w:val="00591373"/>
    <w:rsid w:val="00595B5B"/>
    <w:rsid w:val="00595CAF"/>
    <w:rsid w:val="005A05DC"/>
    <w:rsid w:val="005A4156"/>
    <w:rsid w:val="005A580D"/>
    <w:rsid w:val="005A5BD4"/>
    <w:rsid w:val="005A7199"/>
    <w:rsid w:val="005A7E6A"/>
    <w:rsid w:val="005B0447"/>
    <w:rsid w:val="005B0BBD"/>
    <w:rsid w:val="005B36C7"/>
    <w:rsid w:val="005B4032"/>
    <w:rsid w:val="005B5933"/>
    <w:rsid w:val="005B5C92"/>
    <w:rsid w:val="005B6D73"/>
    <w:rsid w:val="005B7422"/>
    <w:rsid w:val="005C229E"/>
    <w:rsid w:val="005C5375"/>
    <w:rsid w:val="005C61D4"/>
    <w:rsid w:val="005C6393"/>
    <w:rsid w:val="005C74B1"/>
    <w:rsid w:val="005C74EA"/>
    <w:rsid w:val="005C77EB"/>
    <w:rsid w:val="005D06AF"/>
    <w:rsid w:val="005D19A3"/>
    <w:rsid w:val="005D3355"/>
    <w:rsid w:val="005D3F25"/>
    <w:rsid w:val="005D5009"/>
    <w:rsid w:val="005D6C28"/>
    <w:rsid w:val="005D73C6"/>
    <w:rsid w:val="005E1DA1"/>
    <w:rsid w:val="005E1E08"/>
    <w:rsid w:val="005E328B"/>
    <w:rsid w:val="005E3586"/>
    <w:rsid w:val="005E60AE"/>
    <w:rsid w:val="005E610B"/>
    <w:rsid w:val="005F130C"/>
    <w:rsid w:val="005F1602"/>
    <w:rsid w:val="005F4ADF"/>
    <w:rsid w:val="005F5B7E"/>
    <w:rsid w:val="005F5BEC"/>
    <w:rsid w:val="005F5D16"/>
    <w:rsid w:val="006007C6"/>
    <w:rsid w:val="0060156C"/>
    <w:rsid w:val="006017B5"/>
    <w:rsid w:val="00602CBA"/>
    <w:rsid w:val="00603B38"/>
    <w:rsid w:val="00604942"/>
    <w:rsid w:val="00607A1B"/>
    <w:rsid w:val="00610FFC"/>
    <w:rsid w:val="00614CBF"/>
    <w:rsid w:val="00614DB4"/>
    <w:rsid w:val="00615CA0"/>
    <w:rsid w:val="00621506"/>
    <w:rsid w:val="006221FE"/>
    <w:rsid w:val="00624006"/>
    <w:rsid w:val="00624166"/>
    <w:rsid w:val="00627093"/>
    <w:rsid w:val="00627644"/>
    <w:rsid w:val="006310DB"/>
    <w:rsid w:val="00631B71"/>
    <w:rsid w:val="00631EE2"/>
    <w:rsid w:val="00635086"/>
    <w:rsid w:val="0063570D"/>
    <w:rsid w:val="0063659D"/>
    <w:rsid w:val="00636E55"/>
    <w:rsid w:val="00637898"/>
    <w:rsid w:val="006379EB"/>
    <w:rsid w:val="00643BAC"/>
    <w:rsid w:val="00644289"/>
    <w:rsid w:val="006454F1"/>
    <w:rsid w:val="00646353"/>
    <w:rsid w:val="0064700D"/>
    <w:rsid w:val="00647C4A"/>
    <w:rsid w:val="00650E05"/>
    <w:rsid w:val="006529C3"/>
    <w:rsid w:val="00654035"/>
    <w:rsid w:val="00655382"/>
    <w:rsid w:val="00656E3D"/>
    <w:rsid w:val="006579D0"/>
    <w:rsid w:val="006615B5"/>
    <w:rsid w:val="00661E00"/>
    <w:rsid w:val="0066266B"/>
    <w:rsid w:val="00663F5D"/>
    <w:rsid w:val="006641B0"/>
    <w:rsid w:val="00664948"/>
    <w:rsid w:val="00664A69"/>
    <w:rsid w:val="006652DD"/>
    <w:rsid w:val="006669E0"/>
    <w:rsid w:val="0066708C"/>
    <w:rsid w:val="0066738A"/>
    <w:rsid w:val="00670BDA"/>
    <w:rsid w:val="00670CCB"/>
    <w:rsid w:val="00673E5C"/>
    <w:rsid w:val="0067468D"/>
    <w:rsid w:val="006756D3"/>
    <w:rsid w:val="006778BC"/>
    <w:rsid w:val="00677B1B"/>
    <w:rsid w:val="006805EB"/>
    <w:rsid w:val="006821D7"/>
    <w:rsid w:val="00684AD2"/>
    <w:rsid w:val="00685C18"/>
    <w:rsid w:val="00687F5C"/>
    <w:rsid w:val="0069244D"/>
    <w:rsid w:val="00693B9C"/>
    <w:rsid w:val="00693C4A"/>
    <w:rsid w:val="0069408C"/>
    <w:rsid w:val="00695661"/>
    <w:rsid w:val="00696A5B"/>
    <w:rsid w:val="006A0263"/>
    <w:rsid w:val="006A04F4"/>
    <w:rsid w:val="006A2329"/>
    <w:rsid w:val="006A23D2"/>
    <w:rsid w:val="006A3358"/>
    <w:rsid w:val="006B249F"/>
    <w:rsid w:val="006B2FBA"/>
    <w:rsid w:val="006B56E1"/>
    <w:rsid w:val="006B7887"/>
    <w:rsid w:val="006C00FA"/>
    <w:rsid w:val="006C2EB7"/>
    <w:rsid w:val="006C2FC2"/>
    <w:rsid w:val="006C341D"/>
    <w:rsid w:val="006C40FE"/>
    <w:rsid w:val="006C60A2"/>
    <w:rsid w:val="006C6A81"/>
    <w:rsid w:val="006C6B49"/>
    <w:rsid w:val="006C6BD1"/>
    <w:rsid w:val="006C74E3"/>
    <w:rsid w:val="006D0205"/>
    <w:rsid w:val="006D05D9"/>
    <w:rsid w:val="006D0682"/>
    <w:rsid w:val="006D0C10"/>
    <w:rsid w:val="006D0F98"/>
    <w:rsid w:val="006D1447"/>
    <w:rsid w:val="006D148F"/>
    <w:rsid w:val="006D43B4"/>
    <w:rsid w:val="006E0C2A"/>
    <w:rsid w:val="006E7CDE"/>
    <w:rsid w:val="006F111B"/>
    <w:rsid w:val="006F19A8"/>
    <w:rsid w:val="006F3BB4"/>
    <w:rsid w:val="006F4BAB"/>
    <w:rsid w:val="006F68A6"/>
    <w:rsid w:val="006F6FE2"/>
    <w:rsid w:val="00702A4D"/>
    <w:rsid w:val="00702B3B"/>
    <w:rsid w:val="00702BAB"/>
    <w:rsid w:val="00703BB1"/>
    <w:rsid w:val="00704775"/>
    <w:rsid w:val="00707760"/>
    <w:rsid w:val="00707F1E"/>
    <w:rsid w:val="0071096B"/>
    <w:rsid w:val="007109B0"/>
    <w:rsid w:val="007115C5"/>
    <w:rsid w:val="007148A6"/>
    <w:rsid w:val="007155D2"/>
    <w:rsid w:val="00715D2B"/>
    <w:rsid w:val="007175FF"/>
    <w:rsid w:val="00723356"/>
    <w:rsid w:val="00723B89"/>
    <w:rsid w:val="007254F3"/>
    <w:rsid w:val="0072636F"/>
    <w:rsid w:val="00727304"/>
    <w:rsid w:val="007320BD"/>
    <w:rsid w:val="00732285"/>
    <w:rsid w:val="00733837"/>
    <w:rsid w:val="00734397"/>
    <w:rsid w:val="00735D75"/>
    <w:rsid w:val="00736215"/>
    <w:rsid w:val="00736EC5"/>
    <w:rsid w:val="00741CD2"/>
    <w:rsid w:val="00741FF9"/>
    <w:rsid w:val="00743B5C"/>
    <w:rsid w:val="00743D97"/>
    <w:rsid w:val="007452F2"/>
    <w:rsid w:val="00745427"/>
    <w:rsid w:val="00745A2B"/>
    <w:rsid w:val="00745F75"/>
    <w:rsid w:val="00746369"/>
    <w:rsid w:val="00746BD5"/>
    <w:rsid w:val="00746FBD"/>
    <w:rsid w:val="00747A04"/>
    <w:rsid w:val="007526C9"/>
    <w:rsid w:val="00753822"/>
    <w:rsid w:val="00756490"/>
    <w:rsid w:val="00760BCB"/>
    <w:rsid w:val="00760F14"/>
    <w:rsid w:val="007612F3"/>
    <w:rsid w:val="00762A58"/>
    <w:rsid w:val="00762EC2"/>
    <w:rsid w:val="00763446"/>
    <w:rsid w:val="007639C7"/>
    <w:rsid w:val="00763A7A"/>
    <w:rsid w:val="00763CB3"/>
    <w:rsid w:val="007643D9"/>
    <w:rsid w:val="00765006"/>
    <w:rsid w:val="007656CF"/>
    <w:rsid w:val="00766ACC"/>
    <w:rsid w:val="007706DE"/>
    <w:rsid w:val="007711EE"/>
    <w:rsid w:val="00772EEE"/>
    <w:rsid w:val="007906AE"/>
    <w:rsid w:val="007912C9"/>
    <w:rsid w:val="00792A18"/>
    <w:rsid w:val="00794276"/>
    <w:rsid w:val="0079459B"/>
    <w:rsid w:val="00794A12"/>
    <w:rsid w:val="007954D5"/>
    <w:rsid w:val="00796AD6"/>
    <w:rsid w:val="00796E21"/>
    <w:rsid w:val="00797B5F"/>
    <w:rsid w:val="00797FC4"/>
    <w:rsid w:val="007A0CD5"/>
    <w:rsid w:val="007A13C3"/>
    <w:rsid w:val="007A28C8"/>
    <w:rsid w:val="007A4685"/>
    <w:rsid w:val="007A4EE3"/>
    <w:rsid w:val="007A5278"/>
    <w:rsid w:val="007A5C33"/>
    <w:rsid w:val="007A6E76"/>
    <w:rsid w:val="007B00AF"/>
    <w:rsid w:val="007B3C83"/>
    <w:rsid w:val="007B40C6"/>
    <w:rsid w:val="007B6A68"/>
    <w:rsid w:val="007C0480"/>
    <w:rsid w:val="007C0766"/>
    <w:rsid w:val="007C0A6B"/>
    <w:rsid w:val="007C10BA"/>
    <w:rsid w:val="007C3BD5"/>
    <w:rsid w:val="007C4537"/>
    <w:rsid w:val="007C4610"/>
    <w:rsid w:val="007C46E0"/>
    <w:rsid w:val="007C4DD1"/>
    <w:rsid w:val="007C7F58"/>
    <w:rsid w:val="007D028F"/>
    <w:rsid w:val="007D17CD"/>
    <w:rsid w:val="007D3060"/>
    <w:rsid w:val="007D4496"/>
    <w:rsid w:val="007D6BB6"/>
    <w:rsid w:val="007D6F41"/>
    <w:rsid w:val="007E0276"/>
    <w:rsid w:val="007E6378"/>
    <w:rsid w:val="007E6553"/>
    <w:rsid w:val="007E728A"/>
    <w:rsid w:val="007F07DC"/>
    <w:rsid w:val="007F0FC7"/>
    <w:rsid w:val="007F208F"/>
    <w:rsid w:val="007F2849"/>
    <w:rsid w:val="007F4365"/>
    <w:rsid w:val="007F49EC"/>
    <w:rsid w:val="007F5744"/>
    <w:rsid w:val="007F60CF"/>
    <w:rsid w:val="007F701E"/>
    <w:rsid w:val="008010C2"/>
    <w:rsid w:val="00805B5E"/>
    <w:rsid w:val="0080744C"/>
    <w:rsid w:val="008101FD"/>
    <w:rsid w:val="00810900"/>
    <w:rsid w:val="00811E38"/>
    <w:rsid w:val="008120AF"/>
    <w:rsid w:val="00814043"/>
    <w:rsid w:val="00820412"/>
    <w:rsid w:val="00822315"/>
    <w:rsid w:val="00823BF8"/>
    <w:rsid w:val="00824F04"/>
    <w:rsid w:val="00825B31"/>
    <w:rsid w:val="00826E8C"/>
    <w:rsid w:val="00827AA7"/>
    <w:rsid w:val="00830301"/>
    <w:rsid w:val="0083069C"/>
    <w:rsid w:val="008309B2"/>
    <w:rsid w:val="00830C0B"/>
    <w:rsid w:val="008318F2"/>
    <w:rsid w:val="00833157"/>
    <w:rsid w:val="00834029"/>
    <w:rsid w:val="008341B2"/>
    <w:rsid w:val="00834676"/>
    <w:rsid w:val="00834F69"/>
    <w:rsid w:val="00840117"/>
    <w:rsid w:val="008405D3"/>
    <w:rsid w:val="00840ABA"/>
    <w:rsid w:val="008413F2"/>
    <w:rsid w:val="00842353"/>
    <w:rsid w:val="00843B62"/>
    <w:rsid w:val="0084501E"/>
    <w:rsid w:val="0084550D"/>
    <w:rsid w:val="00846596"/>
    <w:rsid w:val="00847209"/>
    <w:rsid w:val="008473BE"/>
    <w:rsid w:val="00853229"/>
    <w:rsid w:val="00853E1F"/>
    <w:rsid w:val="00854A84"/>
    <w:rsid w:val="00855145"/>
    <w:rsid w:val="00855D15"/>
    <w:rsid w:val="00857123"/>
    <w:rsid w:val="008576AC"/>
    <w:rsid w:val="0085795D"/>
    <w:rsid w:val="00861B74"/>
    <w:rsid w:val="00863988"/>
    <w:rsid w:val="00866EC8"/>
    <w:rsid w:val="00867591"/>
    <w:rsid w:val="008700C6"/>
    <w:rsid w:val="00870661"/>
    <w:rsid w:val="008723DF"/>
    <w:rsid w:val="00872D20"/>
    <w:rsid w:val="00873336"/>
    <w:rsid w:val="0087490C"/>
    <w:rsid w:val="00875363"/>
    <w:rsid w:val="0087566E"/>
    <w:rsid w:val="008758DA"/>
    <w:rsid w:val="00875D49"/>
    <w:rsid w:val="0087660E"/>
    <w:rsid w:val="008767BF"/>
    <w:rsid w:val="00877FCE"/>
    <w:rsid w:val="00881464"/>
    <w:rsid w:val="008828C4"/>
    <w:rsid w:val="008837A1"/>
    <w:rsid w:val="00883EDE"/>
    <w:rsid w:val="008856C6"/>
    <w:rsid w:val="00887CDA"/>
    <w:rsid w:val="008916C6"/>
    <w:rsid w:val="008917E8"/>
    <w:rsid w:val="00891F52"/>
    <w:rsid w:val="00893299"/>
    <w:rsid w:val="008937B4"/>
    <w:rsid w:val="00894C98"/>
    <w:rsid w:val="00894FA3"/>
    <w:rsid w:val="008967D6"/>
    <w:rsid w:val="00896D20"/>
    <w:rsid w:val="008A041E"/>
    <w:rsid w:val="008A07A7"/>
    <w:rsid w:val="008A0BAE"/>
    <w:rsid w:val="008A0E67"/>
    <w:rsid w:val="008A10FB"/>
    <w:rsid w:val="008A33D4"/>
    <w:rsid w:val="008A56E2"/>
    <w:rsid w:val="008A593E"/>
    <w:rsid w:val="008A7563"/>
    <w:rsid w:val="008A7CED"/>
    <w:rsid w:val="008B1FA4"/>
    <w:rsid w:val="008B250B"/>
    <w:rsid w:val="008B2CAD"/>
    <w:rsid w:val="008B2D62"/>
    <w:rsid w:val="008B4F8B"/>
    <w:rsid w:val="008B6CC5"/>
    <w:rsid w:val="008C0681"/>
    <w:rsid w:val="008C2924"/>
    <w:rsid w:val="008C32B8"/>
    <w:rsid w:val="008C5356"/>
    <w:rsid w:val="008C6742"/>
    <w:rsid w:val="008C6C6E"/>
    <w:rsid w:val="008C7CC9"/>
    <w:rsid w:val="008D265D"/>
    <w:rsid w:val="008D2B97"/>
    <w:rsid w:val="008D5A7D"/>
    <w:rsid w:val="008E13C9"/>
    <w:rsid w:val="008E17FC"/>
    <w:rsid w:val="008E2BD6"/>
    <w:rsid w:val="008E60EE"/>
    <w:rsid w:val="008F00C9"/>
    <w:rsid w:val="008F0708"/>
    <w:rsid w:val="008F0ECD"/>
    <w:rsid w:val="008F2FFB"/>
    <w:rsid w:val="008F3D57"/>
    <w:rsid w:val="008F4885"/>
    <w:rsid w:val="008F4B25"/>
    <w:rsid w:val="008F5B48"/>
    <w:rsid w:val="008F743B"/>
    <w:rsid w:val="00900378"/>
    <w:rsid w:val="009008B6"/>
    <w:rsid w:val="009029B3"/>
    <w:rsid w:val="00903584"/>
    <w:rsid w:val="009067EF"/>
    <w:rsid w:val="00906A89"/>
    <w:rsid w:val="00910FC7"/>
    <w:rsid w:val="00912077"/>
    <w:rsid w:val="009132DE"/>
    <w:rsid w:val="009136AB"/>
    <w:rsid w:val="00913D35"/>
    <w:rsid w:val="00914DC4"/>
    <w:rsid w:val="009168A2"/>
    <w:rsid w:val="00917F4B"/>
    <w:rsid w:val="00920547"/>
    <w:rsid w:val="00922121"/>
    <w:rsid w:val="00922625"/>
    <w:rsid w:val="00922FEB"/>
    <w:rsid w:val="00925141"/>
    <w:rsid w:val="00925793"/>
    <w:rsid w:val="00927746"/>
    <w:rsid w:val="009301EE"/>
    <w:rsid w:val="009331F5"/>
    <w:rsid w:val="009354A1"/>
    <w:rsid w:val="009355D6"/>
    <w:rsid w:val="00937037"/>
    <w:rsid w:val="009445E5"/>
    <w:rsid w:val="00944E9D"/>
    <w:rsid w:val="00945A80"/>
    <w:rsid w:val="00947C05"/>
    <w:rsid w:val="00951E80"/>
    <w:rsid w:val="00952263"/>
    <w:rsid w:val="00952F15"/>
    <w:rsid w:val="0095382E"/>
    <w:rsid w:val="00953911"/>
    <w:rsid w:val="009552D2"/>
    <w:rsid w:val="00955C2E"/>
    <w:rsid w:val="00957745"/>
    <w:rsid w:val="009579B5"/>
    <w:rsid w:val="00961725"/>
    <w:rsid w:val="00961894"/>
    <w:rsid w:val="00963A76"/>
    <w:rsid w:val="00964C71"/>
    <w:rsid w:val="00965F91"/>
    <w:rsid w:val="009672D0"/>
    <w:rsid w:val="009721BB"/>
    <w:rsid w:val="009723A0"/>
    <w:rsid w:val="00976668"/>
    <w:rsid w:val="0097785B"/>
    <w:rsid w:val="0098031B"/>
    <w:rsid w:val="00981D5E"/>
    <w:rsid w:val="00983986"/>
    <w:rsid w:val="00983D07"/>
    <w:rsid w:val="00985E50"/>
    <w:rsid w:val="00986703"/>
    <w:rsid w:val="00987187"/>
    <w:rsid w:val="00987F5D"/>
    <w:rsid w:val="0099032A"/>
    <w:rsid w:val="009914D4"/>
    <w:rsid w:val="00992CE0"/>
    <w:rsid w:val="00995CB8"/>
    <w:rsid w:val="00996B28"/>
    <w:rsid w:val="00996D8D"/>
    <w:rsid w:val="00996F8B"/>
    <w:rsid w:val="009A029C"/>
    <w:rsid w:val="009A03EA"/>
    <w:rsid w:val="009A1FFC"/>
    <w:rsid w:val="009A266D"/>
    <w:rsid w:val="009A3E7B"/>
    <w:rsid w:val="009A4B98"/>
    <w:rsid w:val="009A5E39"/>
    <w:rsid w:val="009A774B"/>
    <w:rsid w:val="009A78F8"/>
    <w:rsid w:val="009B0CB7"/>
    <w:rsid w:val="009B3FD3"/>
    <w:rsid w:val="009B46D7"/>
    <w:rsid w:val="009B57B6"/>
    <w:rsid w:val="009B6451"/>
    <w:rsid w:val="009B6A3E"/>
    <w:rsid w:val="009C016B"/>
    <w:rsid w:val="009C0C00"/>
    <w:rsid w:val="009C2048"/>
    <w:rsid w:val="009C7454"/>
    <w:rsid w:val="009D1180"/>
    <w:rsid w:val="009D3FDD"/>
    <w:rsid w:val="009D51E4"/>
    <w:rsid w:val="009D68FB"/>
    <w:rsid w:val="009D76AA"/>
    <w:rsid w:val="009E48CA"/>
    <w:rsid w:val="009E4A4A"/>
    <w:rsid w:val="009E75D9"/>
    <w:rsid w:val="009F0E8D"/>
    <w:rsid w:val="009F1900"/>
    <w:rsid w:val="009F1EDE"/>
    <w:rsid w:val="009F2CA5"/>
    <w:rsid w:val="009F3651"/>
    <w:rsid w:val="009F3F12"/>
    <w:rsid w:val="009F712D"/>
    <w:rsid w:val="009F7FA2"/>
    <w:rsid w:val="00A003F9"/>
    <w:rsid w:val="00A018AA"/>
    <w:rsid w:val="00A020CA"/>
    <w:rsid w:val="00A021C6"/>
    <w:rsid w:val="00A02A62"/>
    <w:rsid w:val="00A04EB9"/>
    <w:rsid w:val="00A06C3C"/>
    <w:rsid w:val="00A1261A"/>
    <w:rsid w:val="00A13F4A"/>
    <w:rsid w:val="00A143C6"/>
    <w:rsid w:val="00A14C90"/>
    <w:rsid w:val="00A15426"/>
    <w:rsid w:val="00A160D9"/>
    <w:rsid w:val="00A17509"/>
    <w:rsid w:val="00A20322"/>
    <w:rsid w:val="00A20A73"/>
    <w:rsid w:val="00A26823"/>
    <w:rsid w:val="00A275AA"/>
    <w:rsid w:val="00A31C63"/>
    <w:rsid w:val="00A32BE8"/>
    <w:rsid w:val="00A32F32"/>
    <w:rsid w:val="00A331F3"/>
    <w:rsid w:val="00A33C88"/>
    <w:rsid w:val="00A34136"/>
    <w:rsid w:val="00A3484C"/>
    <w:rsid w:val="00A34A48"/>
    <w:rsid w:val="00A37908"/>
    <w:rsid w:val="00A37E84"/>
    <w:rsid w:val="00A44173"/>
    <w:rsid w:val="00A44845"/>
    <w:rsid w:val="00A45904"/>
    <w:rsid w:val="00A464E7"/>
    <w:rsid w:val="00A46EB7"/>
    <w:rsid w:val="00A47C7C"/>
    <w:rsid w:val="00A552B5"/>
    <w:rsid w:val="00A569E6"/>
    <w:rsid w:val="00A56FC7"/>
    <w:rsid w:val="00A56FE7"/>
    <w:rsid w:val="00A57B17"/>
    <w:rsid w:val="00A64706"/>
    <w:rsid w:val="00A64910"/>
    <w:rsid w:val="00A667B3"/>
    <w:rsid w:val="00A66926"/>
    <w:rsid w:val="00A733CE"/>
    <w:rsid w:val="00A77DA5"/>
    <w:rsid w:val="00A80EF8"/>
    <w:rsid w:val="00A8260B"/>
    <w:rsid w:val="00A84596"/>
    <w:rsid w:val="00A8501E"/>
    <w:rsid w:val="00A85C47"/>
    <w:rsid w:val="00A87D1D"/>
    <w:rsid w:val="00A90AF1"/>
    <w:rsid w:val="00A90FAD"/>
    <w:rsid w:val="00A91623"/>
    <w:rsid w:val="00A91B72"/>
    <w:rsid w:val="00A91C4A"/>
    <w:rsid w:val="00A921F4"/>
    <w:rsid w:val="00A92708"/>
    <w:rsid w:val="00A934B1"/>
    <w:rsid w:val="00AA0F51"/>
    <w:rsid w:val="00AA144D"/>
    <w:rsid w:val="00AA2CB9"/>
    <w:rsid w:val="00AA4E18"/>
    <w:rsid w:val="00AA6437"/>
    <w:rsid w:val="00AA6DB1"/>
    <w:rsid w:val="00AB3E81"/>
    <w:rsid w:val="00AB4B50"/>
    <w:rsid w:val="00AB59A0"/>
    <w:rsid w:val="00AB639B"/>
    <w:rsid w:val="00AB6F3A"/>
    <w:rsid w:val="00AB7A48"/>
    <w:rsid w:val="00AB7B2F"/>
    <w:rsid w:val="00AC08AA"/>
    <w:rsid w:val="00AC094E"/>
    <w:rsid w:val="00AC09A6"/>
    <w:rsid w:val="00AC27F0"/>
    <w:rsid w:val="00AC2A23"/>
    <w:rsid w:val="00AC6A9A"/>
    <w:rsid w:val="00AC7B1B"/>
    <w:rsid w:val="00AD163D"/>
    <w:rsid w:val="00AD272D"/>
    <w:rsid w:val="00AD37E4"/>
    <w:rsid w:val="00AD3EEF"/>
    <w:rsid w:val="00AD4A5A"/>
    <w:rsid w:val="00AD607E"/>
    <w:rsid w:val="00AE0C9A"/>
    <w:rsid w:val="00AE13F1"/>
    <w:rsid w:val="00AE3B60"/>
    <w:rsid w:val="00AE4CFE"/>
    <w:rsid w:val="00AE5744"/>
    <w:rsid w:val="00AE6642"/>
    <w:rsid w:val="00AE6A82"/>
    <w:rsid w:val="00AF12B6"/>
    <w:rsid w:val="00AF29BC"/>
    <w:rsid w:val="00AF2A8A"/>
    <w:rsid w:val="00AF31E2"/>
    <w:rsid w:val="00AF5A44"/>
    <w:rsid w:val="00AF5A7A"/>
    <w:rsid w:val="00AF6834"/>
    <w:rsid w:val="00B01F92"/>
    <w:rsid w:val="00B030BC"/>
    <w:rsid w:val="00B03448"/>
    <w:rsid w:val="00B107C8"/>
    <w:rsid w:val="00B1395C"/>
    <w:rsid w:val="00B1525F"/>
    <w:rsid w:val="00B159AC"/>
    <w:rsid w:val="00B1637B"/>
    <w:rsid w:val="00B1667E"/>
    <w:rsid w:val="00B176E5"/>
    <w:rsid w:val="00B211E4"/>
    <w:rsid w:val="00B21393"/>
    <w:rsid w:val="00B219CD"/>
    <w:rsid w:val="00B22581"/>
    <w:rsid w:val="00B22744"/>
    <w:rsid w:val="00B23EF7"/>
    <w:rsid w:val="00B253E3"/>
    <w:rsid w:val="00B266A8"/>
    <w:rsid w:val="00B26823"/>
    <w:rsid w:val="00B26CC7"/>
    <w:rsid w:val="00B27456"/>
    <w:rsid w:val="00B336C3"/>
    <w:rsid w:val="00B33FC5"/>
    <w:rsid w:val="00B3463D"/>
    <w:rsid w:val="00B3481F"/>
    <w:rsid w:val="00B34AEB"/>
    <w:rsid w:val="00B352C7"/>
    <w:rsid w:val="00B35DD1"/>
    <w:rsid w:val="00B360BE"/>
    <w:rsid w:val="00B36C23"/>
    <w:rsid w:val="00B4048B"/>
    <w:rsid w:val="00B413B5"/>
    <w:rsid w:val="00B45B4B"/>
    <w:rsid w:val="00B47F7A"/>
    <w:rsid w:val="00B50432"/>
    <w:rsid w:val="00B544EA"/>
    <w:rsid w:val="00B5465D"/>
    <w:rsid w:val="00B56062"/>
    <w:rsid w:val="00B5608C"/>
    <w:rsid w:val="00B57DC0"/>
    <w:rsid w:val="00B618B5"/>
    <w:rsid w:val="00B62179"/>
    <w:rsid w:val="00B62424"/>
    <w:rsid w:val="00B62538"/>
    <w:rsid w:val="00B650DB"/>
    <w:rsid w:val="00B651FA"/>
    <w:rsid w:val="00B67228"/>
    <w:rsid w:val="00B672CF"/>
    <w:rsid w:val="00B67558"/>
    <w:rsid w:val="00B708C9"/>
    <w:rsid w:val="00B70A9A"/>
    <w:rsid w:val="00B70B27"/>
    <w:rsid w:val="00B70B83"/>
    <w:rsid w:val="00B734E4"/>
    <w:rsid w:val="00B7604C"/>
    <w:rsid w:val="00B809AC"/>
    <w:rsid w:val="00B81F88"/>
    <w:rsid w:val="00B8454F"/>
    <w:rsid w:val="00B85283"/>
    <w:rsid w:val="00B85918"/>
    <w:rsid w:val="00B85E50"/>
    <w:rsid w:val="00B861C5"/>
    <w:rsid w:val="00B86B28"/>
    <w:rsid w:val="00B87A28"/>
    <w:rsid w:val="00B90187"/>
    <w:rsid w:val="00B912A9"/>
    <w:rsid w:val="00B95CE2"/>
    <w:rsid w:val="00B97378"/>
    <w:rsid w:val="00BA061C"/>
    <w:rsid w:val="00BA0DAF"/>
    <w:rsid w:val="00BA1E91"/>
    <w:rsid w:val="00BA1ECE"/>
    <w:rsid w:val="00BA226D"/>
    <w:rsid w:val="00BA2678"/>
    <w:rsid w:val="00BA27E6"/>
    <w:rsid w:val="00BA3B27"/>
    <w:rsid w:val="00BA47CF"/>
    <w:rsid w:val="00BA7C18"/>
    <w:rsid w:val="00BB103E"/>
    <w:rsid w:val="00BB34E2"/>
    <w:rsid w:val="00BB4B31"/>
    <w:rsid w:val="00BB5194"/>
    <w:rsid w:val="00BB7ABB"/>
    <w:rsid w:val="00BC3ECC"/>
    <w:rsid w:val="00BC5437"/>
    <w:rsid w:val="00BC60B3"/>
    <w:rsid w:val="00BC7853"/>
    <w:rsid w:val="00BC7ED7"/>
    <w:rsid w:val="00BD7476"/>
    <w:rsid w:val="00BD75D7"/>
    <w:rsid w:val="00BE0373"/>
    <w:rsid w:val="00BE09C0"/>
    <w:rsid w:val="00BE1423"/>
    <w:rsid w:val="00BE3961"/>
    <w:rsid w:val="00BE43A2"/>
    <w:rsid w:val="00BE6362"/>
    <w:rsid w:val="00BE6621"/>
    <w:rsid w:val="00BF1953"/>
    <w:rsid w:val="00BF2609"/>
    <w:rsid w:val="00BF3E73"/>
    <w:rsid w:val="00BF54B3"/>
    <w:rsid w:val="00C00122"/>
    <w:rsid w:val="00C01121"/>
    <w:rsid w:val="00C01E40"/>
    <w:rsid w:val="00C025CD"/>
    <w:rsid w:val="00C031BD"/>
    <w:rsid w:val="00C034B4"/>
    <w:rsid w:val="00C058A8"/>
    <w:rsid w:val="00C06205"/>
    <w:rsid w:val="00C064C9"/>
    <w:rsid w:val="00C06CBA"/>
    <w:rsid w:val="00C103BA"/>
    <w:rsid w:val="00C10D6D"/>
    <w:rsid w:val="00C13ABE"/>
    <w:rsid w:val="00C14017"/>
    <w:rsid w:val="00C14C97"/>
    <w:rsid w:val="00C14DCC"/>
    <w:rsid w:val="00C17C6A"/>
    <w:rsid w:val="00C21938"/>
    <w:rsid w:val="00C23302"/>
    <w:rsid w:val="00C235C7"/>
    <w:rsid w:val="00C23AC1"/>
    <w:rsid w:val="00C23C20"/>
    <w:rsid w:val="00C24B2F"/>
    <w:rsid w:val="00C25030"/>
    <w:rsid w:val="00C2570A"/>
    <w:rsid w:val="00C25DC1"/>
    <w:rsid w:val="00C2628D"/>
    <w:rsid w:val="00C2686C"/>
    <w:rsid w:val="00C30E90"/>
    <w:rsid w:val="00C35675"/>
    <w:rsid w:val="00C404AF"/>
    <w:rsid w:val="00C41CDB"/>
    <w:rsid w:val="00C42804"/>
    <w:rsid w:val="00C4425D"/>
    <w:rsid w:val="00C469DF"/>
    <w:rsid w:val="00C5172A"/>
    <w:rsid w:val="00C51C28"/>
    <w:rsid w:val="00C51F8D"/>
    <w:rsid w:val="00C579ED"/>
    <w:rsid w:val="00C61E1E"/>
    <w:rsid w:val="00C62CD9"/>
    <w:rsid w:val="00C644A2"/>
    <w:rsid w:val="00C64EB3"/>
    <w:rsid w:val="00C65933"/>
    <w:rsid w:val="00C6641F"/>
    <w:rsid w:val="00C66503"/>
    <w:rsid w:val="00C67BE8"/>
    <w:rsid w:val="00C70E44"/>
    <w:rsid w:val="00C70FEA"/>
    <w:rsid w:val="00C734C5"/>
    <w:rsid w:val="00C73662"/>
    <w:rsid w:val="00C74F4D"/>
    <w:rsid w:val="00C76119"/>
    <w:rsid w:val="00C76522"/>
    <w:rsid w:val="00C806B1"/>
    <w:rsid w:val="00C8243C"/>
    <w:rsid w:val="00C826F8"/>
    <w:rsid w:val="00C83FEE"/>
    <w:rsid w:val="00C84C43"/>
    <w:rsid w:val="00C86B1B"/>
    <w:rsid w:val="00C939A3"/>
    <w:rsid w:val="00C93A6D"/>
    <w:rsid w:val="00C94748"/>
    <w:rsid w:val="00CA0419"/>
    <w:rsid w:val="00CA1C7D"/>
    <w:rsid w:val="00CA3213"/>
    <w:rsid w:val="00CA6662"/>
    <w:rsid w:val="00CA6FBE"/>
    <w:rsid w:val="00CB0F2A"/>
    <w:rsid w:val="00CB2A81"/>
    <w:rsid w:val="00CB2DCF"/>
    <w:rsid w:val="00CB2E35"/>
    <w:rsid w:val="00CB78BC"/>
    <w:rsid w:val="00CC143E"/>
    <w:rsid w:val="00CC3001"/>
    <w:rsid w:val="00CC561B"/>
    <w:rsid w:val="00CD1AED"/>
    <w:rsid w:val="00CD2FFA"/>
    <w:rsid w:val="00CD55F3"/>
    <w:rsid w:val="00CD5D54"/>
    <w:rsid w:val="00CD5E16"/>
    <w:rsid w:val="00CD6FA1"/>
    <w:rsid w:val="00CE0C2D"/>
    <w:rsid w:val="00CE4725"/>
    <w:rsid w:val="00CE5C29"/>
    <w:rsid w:val="00CF444F"/>
    <w:rsid w:val="00CF48AA"/>
    <w:rsid w:val="00CF669B"/>
    <w:rsid w:val="00CF6D6A"/>
    <w:rsid w:val="00CF7825"/>
    <w:rsid w:val="00D01886"/>
    <w:rsid w:val="00D01E35"/>
    <w:rsid w:val="00D02964"/>
    <w:rsid w:val="00D0503A"/>
    <w:rsid w:val="00D0517F"/>
    <w:rsid w:val="00D054F2"/>
    <w:rsid w:val="00D05597"/>
    <w:rsid w:val="00D06CC7"/>
    <w:rsid w:val="00D06F12"/>
    <w:rsid w:val="00D12B75"/>
    <w:rsid w:val="00D13CAA"/>
    <w:rsid w:val="00D201D9"/>
    <w:rsid w:val="00D227A4"/>
    <w:rsid w:val="00D22E69"/>
    <w:rsid w:val="00D23AA0"/>
    <w:rsid w:val="00D24CFD"/>
    <w:rsid w:val="00D25073"/>
    <w:rsid w:val="00D251CD"/>
    <w:rsid w:val="00D31934"/>
    <w:rsid w:val="00D319CF"/>
    <w:rsid w:val="00D32C8C"/>
    <w:rsid w:val="00D341F5"/>
    <w:rsid w:val="00D358A1"/>
    <w:rsid w:val="00D36FE3"/>
    <w:rsid w:val="00D374CF"/>
    <w:rsid w:val="00D379A0"/>
    <w:rsid w:val="00D40492"/>
    <w:rsid w:val="00D40CBF"/>
    <w:rsid w:val="00D41F14"/>
    <w:rsid w:val="00D42321"/>
    <w:rsid w:val="00D44E48"/>
    <w:rsid w:val="00D476E4"/>
    <w:rsid w:val="00D47B8A"/>
    <w:rsid w:val="00D50A73"/>
    <w:rsid w:val="00D51DC4"/>
    <w:rsid w:val="00D52E84"/>
    <w:rsid w:val="00D57BCD"/>
    <w:rsid w:val="00D57D2B"/>
    <w:rsid w:val="00D60A3B"/>
    <w:rsid w:val="00D614C1"/>
    <w:rsid w:val="00D617E5"/>
    <w:rsid w:val="00D62CC4"/>
    <w:rsid w:val="00D64209"/>
    <w:rsid w:val="00D64398"/>
    <w:rsid w:val="00D64EB4"/>
    <w:rsid w:val="00D65BF5"/>
    <w:rsid w:val="00D65FED"/>
    <w:rsid w:val="00D66887"/>
    <w:rsid w:val="00D7103E"/>
    <w:rsid w:val="00D72C15"/>
    <w:rsid w:val="00D741BD"/>
    <w:rsid w:val="00D74CA2"/>
    <w:rsid w:val="00D76879"/>
    <w:rsid w:val="00D7723D"/>
    <w:rsid w:val="00D77670"/>
    <w:rsid w:val="00D77EC2"/>
    <w:rsid w:val="00D80740"/>
    <w:rsid w:val="00D8195B"/>
    <w:rsid w:val="00D843D5"/>
    <w:rsid w:val="00D85D94"/>
    <w:rsid w:val="00D86049"/>
    <w:rsid w:val="00D864A6"/>
    <w:rsid w:val="00D86530"/>
    <w:rsid w:val="00D92055"/>
    <w:rsid w:val="00D93A13"/>
    <w:rsid w:val="00D93D3C"/>
    <w:rsid w:val="00D94435"/>
    <w:rsid w:val="00D953BB"/>
    <w:rsid w:val="00D95819"/>
    <w:rsid w:val="00D95E1B"/>
    <w:rsid w:val="00D9785F"/>
    <w:rsid w:val="00D97CD1"/>
    <w:rsid w:val="00DA073C"/>
    <w:rsid w:val="00DA09A5"/>
    <w:rsid w:val="00DA161B"/>
    <w:rsid w:val="00DA22B9"/>
    <w:rsid w:val="00DA320C"/>
    <w:rsid w:val="00DA3909"/>
    <w:rsid w:val="00DA6EBA"/>
    <w:rsid w:val="00DA6EF4"/>
    <w:rsid w:val="00DB0A4E"/>
    <w:rsid w:val="00DB1A7F"/>
    <w:rsid w:val="00DB27D7"/>
    <w:rsid w:val="00DB3468"/>
    <w:rsid w:val="00DB371B"/>
    <w:rsid w:val="00DB3857"/>
    <w:rsid w:val="00DB3CFB"/>
    <w:rsid w:val="00DB4A77"/>
    <w:rsid w:val="00DB57A7"/>
    <w:rsid w:val="00DC1002"/>
    <w:rsid w:val="00DC1342"/>
    <w:rsid w:val="00DC6C59"/>
    <w:rsid w:val="00DC7CA0"/>
    <w:rsid w:val="00DD0898"/>
    <w:rsid w:val="00DD19A3"/>
    <w:rsid w:val="00DD318B"/>
    <w:rsid w:val="00DD34E3"/>
    <w:rsid w:val="00DD5842"/>
    <w:rsid w:val="00DD6353"/>
    <w:rsid w:val="00DE1387"/>
    <w:rsid w:val="00DE17F9"/>
    <w:rsid w:val="00DE4B1B"/>
    <w:rsid w:val="00DE7755"/>
    <w:rsid w:val="00DE79DE"/>
    <w:rsid w:val="00DF2E9B"/>
    <w:rsid w:val="00DF49DF"/>
    <w:rsid w:val="00DF75B6"/>
    <w:rsid w:val="00DF766D"/>
    <w:rsid w:val="00E019DC"/>
    <w:rsid w:val="00E01E8B"/>
    <w:rsid w:val="00E0266C"/>
    <w:rsid w:val="00E04190"/>
    <w:rsid w:val="00E06C36"/>
    <w:rsid w:val="00E07441"/>
    <w:rsid w:val="00E0773C"/>
    <w:rsid w:val="00E078BD"/>
    <w:rsid w:val="00E1089F"/>
    <w:rsid w:val="00E10E24"/>
    <w:rsid w:val="00E1243D"/>
    <w:rsid w:val="00E12C72"/>
    <w:rsid w:val="00E13D63"/>
    <w:rsid w:val="00E16BFA"/>
    <w:rsid w:val="00E20434"/>
    <w:rsid w:val="00E20DCA"/>
    <w:rsid w:val="00E2197F"/>
    <w:rsid w:val="00E22254"/>
    <w:rsid w:val="00E22A63"/>
    <w:rsid w:val="00E2381C"/>
    <w:rsid w:val="00E23F82"/>
    <w:rsid w:val="00E27B93"/>
    <w:rsid w:val="00E32C5B"/>
    <w:rsid w:val="00E33957"/>
    <w:rsid w:val="00E33B19"/>
    <w:rsid w:val="00E33C56"/>
    <w:rsid w:val="00E3543E"/>
    <w:rsid w:val="00E37296"/>
    <w:rsid w:val="00E4038D"/>
    <w:rsid w:val="00E40E78"/>
    <w:rsid w:val="00E41B0C"/>
    <w:rsid w:val="00E41C53"/>
    <w:rsid w:val="00E4336C"/>
    <w:rsid w:val="00E43D74"/>
    <w:rsid w:val="00E44A4F"/>
    <w:rsid w:val="00E450C4"/>
    <w:rsid w:val="00E5097C"/>
    <w:rsid w:val="00E509BA"/>
    <w:rsid w:val="00E51E6C"/>
    <w:rsid w:val="00E53EE9"/>
    <w:rsid w:val="00E53EFA"/>
    <w:rsid w:val="00E541A9"/>
    <w:rsid w:val="00E544A5"/>
    <w:rsid w:val="00E5612B"/>
    <w:rsid w:val="00E56A6C"/>
    <w:rsid w:val="00E57C98"/>
    <w:rsid w:val="00E6027B"/>
    <w:rsid w:val="00E61564"/>
    <w:rsid w:val="00E63053"/>
    <w:rsid w:val="00E638F7"/>
    <w:rsid w:val="00E642CA"/>
    <w:rsid w:val="00E649CC"/>
    <w:rsid w:val="00E64AB4"/>
    <w:rsid w:val="00E64F9E"/>
    <w:rsid w:val="00E678AB"/>
    <w:rsid w:val="00E70680"/>
    <w:rsid w:val="00E70F26"/>
    <w:rsid w:val="00E71185"/>
    <w:rsid w:val="00E73287"/>
    <w:rsid w:val="00E739F4"/>
    <w:rsid w:val="00E77EEC"/>
    <w:rsid w:val="00E810A8"/>
    <w:rsid w:val="00E863EF"/>
    <w:rsid w:val="00E92DFA"/>
    <w:rsid w:val="00E93A09"/>
    <w:rsid w:val="00E93F84"/>
    <w:rsid w:val="00E94895"/>
    <w:rsid w:val="00E97F47"/>
    <w:rsid w:val="00EA201A"/>
    <w:rsid w:val="00EA2565"/>
    <w:rsid w:val="00EA3782"/>
    <w:rsid w:val="00EA38DB"/>
    <w:rsid w:val="00EA685F"/>
    <w:rsid w:val="00EA6E48"/>
    <w:rsid w:val="00EB234C"/>
    <w:rsid w:val="00EB23C8"/>
    <w:rsid w:val="00EB55F3"/>
    <w:rsid w:val="00EB568B"/>
    <w:rsid w:val="00EB6168"/>
    <w:rsid w:val="00EB70D8"/>
    <w:rsid w:val="00EB771A"/>
    <w:rsid w:val="00EC2645"/>
    <w:rsid w:val="00EC2920"/>
    <w:rsid w:val="00EC53AE"/>
    <w:rsid w:val="00EC58A5"/>
    <w:rsid w:val="00EC645B"/>
    <w:rsid w:val="00EC7129"/>
    <w:rsid w:val="00ED0DEA"/>
    <w:rsid w:val="00ED20BD"/>
    <w:rsid w:val="00ED27CE"/>
    <w:rsid w:val="00ED3727"/>
    <w:rsid w:val="00ED538D"/>
    <w:rsid w:val="00ED5DAB"/>
    <w:rsid w:val="00EE351B"/>
    <w:rsid w:val="00EE3643"/>
    <w:rsid w:val="00EE4923"/>
    <w:rsid w:val="00EE57D2"/>
    <w:rsid w:val="00EF02F9"/>
    <w:rsid w:val="00EF4304"/>
    <w:rsid w:val="00EF498C"/>
    <w:rsid w:val="00EF5E06"/>
    <w:rsid w:val="00EF5ED4"/>
    <w:rsid w:val="00EF5F4D"/>
    <w:rsid w:val="00EF6209"/>
    <w:rsid w:val="00EF6C0F"/>
    <w:rsid w:val="00EF75A0"/>
    <w:rsid w:val="00F01567"/>
    <w:rsid w:val="00F0240C"/>
    <w:rsid w:val="00F02651"/>
    <w:rsid w:val="00F04455"/>
    <w:rsid w:val="00F04B41"/>
    <w:rsid w:val="00F04BD3"/>
    <w:rsid w:val="00F07124"/>
    <w:rsid w:val="00F07B0C"/>
    <w:rsid w:val="00F10413"/>
    <w:rsid w:val="00F1139F"/>
    <w:rsid w:val="00F123DB"/>
    <w:rsid w:val="00F20AFA"/>
    <w:rsid w:val="00F2268C"/>
    <w:rsid w:val="00F22CDB"/>
    <w:rsid w:val="00F23675"/>
    <w:rsid w:val="00F23F07"/>
    <w:rsid w:val="00F2573E"/>
    <w:rsid w:val="00F26DA7"/>
    <w:rsid w:val="00F26FE0"/>
    <w:rsid w:val="00F30AD1"/>
    <w:rsid w:val="00F316DB"/>
    <w:rsid w:val="00F31C6E"/>
    <w:rsid w:val="00F31FA7"/>
    <w:rsid w:val="00F35A18"/>
    <w:rsid w:val="00F37A42"/>
    <w:rsid w:val="00F44207"/>
    <w:rsid w:val="00F4465E"/>
    <w:rsid w:val="00F50655"/>
    <w:rsid w:val="00F50C1A"/>
    <w:rsid w:val="00F52811"/>
    <w:rsid w:val="00F54B7D"/>
    <w:rsid w:val="00F62B7E"/>
    <w:rsid w:val="00F637E2"/>
    <w:rsid w:val="00F63CC1"/>
    <w:rsid w:val="00F64DBC"/>
    <w:rsid w:val="00F650A3"/>
    <w:rsid w:val="00F703B6"/>
    <w:rsid w:val="00F707DA"/>
    <w:rsid w:val="00F71270"/>
    <w:rsid w:val="00F712C0"/>
    <w:rsid w:val="00F7180B"/>
    <w:rsid w:val="00F71986"/>
    <w:rsid w:val="00F71DA1"/>
    <w:rsid w:val="00F74218"/>
    <w:rsid w:val="00F7499B"/>
    <w:rsid w:val="00F7664F"/>
    <w:rsid w:val="00F76657"/>
    <w:rsid w:val="00F8092E"/>
    <w:rsid w:val="00F83150"/>
    <w:rsid w:val="00F83C23"/>
    <w:rsid w:val="00F843F0"/>
    <w:rsid w:val="00F85541"/>
    <w:rsid w:val="00F86DB8"/>
    <w:rsid w:val="00F870C6"/>
    <w:rsid w:val="00F91644"/>
    <w:rsid w:val="00F92306"/>
    <w:rsid w:val="00F92C42"/>
    <w:rsid w:val="00F947EE"/>
    <w:rsid w:val="00F95572"/>
    <w:rsid w:val="00FA078F"/>
    <w:rsid w:val="00FA4161"/>
    <w:rsid w:val="00FA41C6"/>
    <w:rsid w:val="00FA5624"/>
    <w:rsid w:val="00FA6FA8"/>
    <w:rsid w:val="00FB0299"/>
    <w:rsid w:val="00FB17C2"/>
    <w:rsid w:val="00FB4ADD"/>
    <w:rsid w:val="00FB5B60"/>
    <w:rsid w:val="00FB5BDE"/>
    <w:rsid w:val="00FC3BE9"/>
    <w:rsid w:val="00FC4327"/>
    <w:rsid w:val="00FC4F5F"/>
    <w:rsid w:val="00FC61F8"/>
    <w:rsid w:val="00FC74E0"/>
    <w:rsid w:val="00FD26B1"/>
    <w:rsid w:val="00FD3A1E"/>
    <w:rsid w:val="00FD584C"/>
    <w:rsid w:val="00FD5FCE"/>
    <w:rsid w:val="00FD65A9"/>
    <w:rsid w:val="00FD6CDE"/>
    <w:rsid w:val="00FD70B8"/>
    <w:rsid w:val="00FE0B01"/>
    <w:rsid w:val="00FE2244"/>
    <w:rsid w:val="00FE3867"/>
    <w:rsid w:val="00FE50CE"/>
    <w:rsid w:val="00FE614F"/>
    <w:rsid w:val="00FE706A"/>
    <w:rsid w:val="00FE7C41"/>
    <w:rsid w:val="00FE7E99"/>
    <w:rsid w:val="00FF7053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B9B067"/>
  <w15:chartTrackingRefBased/>
  <w15:docId w15:val="{CEF38514-066C-4335-BAEE-6F679A04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229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F6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917E8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Georgia" w:eastAsia="Times New Roman" w:hAnsi="Georgia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3790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rsid w:val="00A37908"/>
    <w:rPr>
      <w:lang w:val="hr-HR"/>
    </w:rPr>
  </w:style>
  <w:style w:type="paragraph" w:styleId="Footer">
    <w:name w:val="footer"/>
    <w:basedOn w:val="Normal"/>
    <w:link w:val="FooterChar"/>
    <w:unhideWhenUsed/>
    <w:rsid w:val="00A3790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rsid w:val="00A37908"/>
    <w:rPr>
      <w:lang w:val="hr-HR"/>
    </w:rPr>
  </w:style>
  <w:style w:type="paragraph" w:styleId="BalloonText">
    <w:name w:val="Balloon Text"/>
    <w:basedOn w:val="Normal"/>
    <w:link w:val="BalloonTextChar"/>
    <w:semiHidden/>
    <w:unhideWhenUsed/>
    <w:rsid w:val="00A37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7908"/>
    <w:rPr>
      <w:rFonts w:ascii="Tahoma" w:hAnsi="Tahoma" w:cs="Tahoma"/>
      <w:sz w:val="16"/>
      <w:szCs w:val="16"/>
      <w:lang w:val="hr-HR"/>
    </w:rPr>
  </w:style>
  <w:style w:type="character" w:styleId="Hyperlink">
    <w:name w:val="Hyperlink"/>
    <w:uiPriority w:val="99"/>
    <w:unhideWhenUsed/>
    <w:rsid w:val="005D06AF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E1243D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en-GB" w:eastAsia="hr-HR"/>
    </w:rPr>
  </w:style>
  <w:style w:type="character" w:customStyle="1" w:styleId="TitleChar">
    <w:name w:val="Title Char"/>
    <w:link w:val="Title"/>
    <w:rsid w:val="00E1243D"/>
    <w:rPr>
      <w:rFonts w:ascii="Arial" w:eastAsia="Times New Roman" w:hAnsi="Arial"/>
      <w:b/>
      <w:sz w:val="28"/>
      <w:lang w:val="en-GB"/>
    </w:rPr>
  </w:style>
  <w:style w:type="paragraph" w:styleId="BodyText">
    <w:name w:val="Body Text"/>
    <w:basedOn w:val="Normal"/>
    <w:link w:val="BodyTextChar"/>
    <w:rsid w:val="00E1243D"/>
    <w:pPr>
      <w:spacing w:after="0" w:line="240" w:lineRule="auto"/>
    </w:pPr>
    <w:rPr>
      <w:rFonts w:ascii="Arial" w:eastAsia="Times New Roman" w:hAnsi="Arial"/>
      <w:b/>
      <w:sz w:val="20"/>
      <w:szCs w:val="20"/>
      <w:lang w:val="en-GB" w:eastAsia="hr-HR"/>
    </w:rPr>
  </w:style>
  <w:style w:type="character" w:customStyle="1" w:styleId="BodyTextChar">
    <w:name w:val="Body Text Char"/>
    <w:link w:val="BodyText"/>
    <w:rsid w:val="00E1243D"/>
    <w:rPr>
      <w:rFonts w:ascii="Arial" w:eastAsia="Times New Roman" w:hAnsi="Arial"/>
      <w:b/>
      <w:lang w:val="en-GB"/>
    </w:rPr>
  </w:style>
  <w:style w:type="paragraph" w:styleId="BodyText2">
    <w:name w:val="Body Text 2"/>
    <w:basedOn w:val="Normal"/>
    <w:link w:val="BodyText2Char"/>
    <w:unhideWhenUsed/>
    <w:rsid w:val="00363D2B"/>
    <w:pPr>
      <w:spacing w:after="120" w:line="480" w:lineRule="auto"/>
    </w:pPr>
  </w:style>
  <w:style w:type="character" w:customStyle="1" w:styleId="BodyText2Char">
    <w:name w:val="Body Text 2 Char"/>
    <w:link w:val="BodyText2"/>
    <w:rsid w:val="00363D2B"/>
    <w:rPr>
      <w:sz w:val="22"/>
      <w:szCs w:val="22"/>
      <w:lang w:eastAsia="en-US"/>
    </w:rPr>
  </w:style>
  <w:style w:type="character" w:styleId="PageNumber">
    <w:name w:val="page number"/>
    <w:rsid w:val="00363D2B"/>
  </w:style>
  <w:style w:type="character" w:styleId="CommentReference">
    <w:name w:val="annotation reference"/>
    <w:uiPriority w:val="99"/>
    <w:semiHidden/>
    <w:unhideWhenUsed/>
    <w:rsid w:val="00363D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3D2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character" w:customStyle="1" w:styleId="CommentTextChar">
    <w:name w:val="Comment Text Char"/>
    <w:link w:val="CommentText"/>
    <w:uiPriority w:val="99"/>
    <w:semiHidden/>
    <w:rsid w:val="00363D2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D2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63D2B"/>
    <w:rPr>
      <w:rFonts w:ascii="Times New Roman" w:eastAsia="Times New Roman" w:hAnsi="Times New Roman"/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917E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917E8"/>
    <w:rPr>
      <w:sz w:val="22"/>
      <w:szCs w:val="22"/>
      <w:lang w:eastAsia="en-US"/>
    </w:rPr>
  </w:style>
  <w:style w:type="character" w:customStyle="1" w:styleId="Heading2Char">
    <w:name w:val="Heading 2 Char"/>
    <w:link w:val="Heading2"/>
    <w:rsid w:val="008917E8"/>
    <w:rPr>
      <w:rFonts w:ascii="Georgia" w:eastAsia="Times New Roman" w:hAnsi="Georgia"/>
      <w:color w:val="000000"/>
      <w:sz w:val="24"/>
      <w:lang w:eastAsia="en-US"/>
    </w:rPr>
  </w:style>
  <w:style w:type="paragraph" w:customStyle="1" w:styleId="Okvir1linija">
    <w:name w:val="Okvir 1 linija"/>
    <w:basedOn w:val="Normal"/>
    <w:next w:val="Normal"/>
    <w:rsid w:val="00025565"/>
    <w:pPr>
      <w:framePr w:w="4944" w:h="2557" w:hSpace="567" w:wrap="around" w:vAnchor="page" w:hAnchor="page" w:x="6108" w:y="2558"/>
      <w:spacing w:before="240" w:after="0" w:line="240" w:lineRule="auto"/>
      <w:ind w:left="284" w:right="284"/>
    </w:pPr>
    <w:rPr>
      <w:rFonts w:ascii="Times New Roman" w:eastAsia="Times New Roman" w:hAnsi="Times New Roman"/>
      <w:sz w:val="24"/>
      <w:szCs w:val="20"/>
    </w:rPr>
  </w:style>
  <w:style w:type="paragraph" w:customStyle="1" w:styleId="Okvirlinija">
    <w:name w:val="Okvir linija"/>
    <w:basedOn w:val="Okvir1linija"/>
    <w:rsid w:val="00025565"/>
    <w:pPr>
      <w:framePr w:wrap="around"/>
      <w:spacing w:before="0"/>
    </w:pPr>
  </w:style>
  <w:style w:type="character" w:customStyle="1" w:styleId="Heading1Char">
    <w:name w:val="Heading 1 Char"/>
    <w:link w:val="Heading1"/>
    <w:uiPriority w:val="9"/>
    <w:rsid w:val="00834F6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607E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D607E"/>
    <w:rPr>
      <w:lang w:eastAsia="en-US"/>
    </w:rPr>
  </w:style>
  <w:style w:type="character" w:styleId="FootnoteReference">
    <w:name w:val="footnote reference"/>
    <w:uiPriority w:val="99"/>
    <w:semiHidden/>
    <w:unhideWhenUsed/>
    <w:rsid w:val="00AD607E"/>
    <w:rPr>
      <w:vertAlign w:val="superscript"/>
    </w:rPr>
  </w:style>
  <w:style w:type="paragraph" w:styleId="ListParagraph">
    <w:name w:val="List Paragraph"/>
    <w:basedOn w:val="Normal"/>
    <w:uiPriority w:val="34"/>
    <w:qFormat/>
    <w:rsid w:val="00FD3A1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D74C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0AB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56A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E56A6C"/>
    <w:rPr>
      <w:b/>
      <w:bCs/>
    </w:rPr>
  </w:style>
  <w:style w:type="character" w:styleId="Emphasis">
    <w:name w:val="Emphasis"/>
    <w:basedOn w:val="DefaultParagraphFont"/>
    <w:uiPriority w:val="20"/>
    <w:qFormat/>
    <w:rsid w:val="00E56A6C"/>
    <w:rPr>
      <w:i/>
      <w:iCs/>
    </w:rPr>
  </w:style>
  <w:style w:type="paragraph" w:customStyle="1" w:styleId="isselectedend">
    <w:name w:val="isselectedend"/>
    <w:basedOn w:val="Normal"/>
    <w:rsid w:val="004D2A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font-claude-response-body">
    <w:name w:val="font-claude-response-body"/>
    <w:basedOn w:val="Normal"/>
    <w:rsid w:val="00BE43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5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25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1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3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81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3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9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3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84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1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30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3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8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0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82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5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41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zitorij.ijf.hr/object/ijf:1249" TargetMode="External"/><Relationship Id="rId13" Type="http://schemas.openxmlformats.org/officeDocument/2006/relationships/hyperlink" Target="https://www.ijf.hr/hr/publikacije/povremene/osvrti-instituta-za-javne-financij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se-journal.hr/en/home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jana.badjun@ijf.h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repozitorij.ijf.hr/object/ijf:12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jf.hr/hr/znanost-istrazivanje/aktualni-projekti/?tid=448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ed@ijf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95E8E-D748-4E24-80C9-1DB51DB89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8246</CharactersWithSpaces>
  <SharedDoc>false</SharedDoc>
  <HLinks>
    <vt:vector size="6" baseType="variant">
      <vt:variant>
        <vt:i4>262203</vt:i4>
      </vt:variant>
      <vt:variant>
        <vt:i4>0</vt:i4>
      </vt:variant>
      <vt:variant>
        <vt:i4>0</vt:i4>
      </vt:variant>
      <vt:variant>
        <vt:i4>5</vt:i4>
      </vt:variant>
      <vt:variant>
        <vt:lpwstr>mailto:ured@ijf.hr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Marina Nekić</cp:lastModifiedBy>
  <cp:revision>8</cp:revision>
  <cp:lastPrinted>2018-12-11T12:53:00Z</cp:lastPrinted>
  <dcterms:created xsi:type="dcterms:W3CDTF">2026-03-17T07:37:00Z</dcterms:created>
  <dcterms:modified xsi:type="dcterms:W3CDTF">2026-03-17T07:45:00Z</dcterms:modified>
</cp:coreProperties>
</file>